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E2EF" w14:textId="7AEDDE7D" w:rsidR="00DD4551" w:rsidRPr="00A8059B" w:rsidRDefault="00DD4551">
      <w:pPr>
        <w:pStyle w:val="AcronimoProcedura"/>
        <w:rPr>
          <w:rFonts w:asciiTheme="minorHAnsi" w:hAnsiTheme="minorHAnsi" w:cstheme="minorHAnsi"/>
          <w:noProof w:val="0"/>
          <w:lang w:val="it-IT"/>
        </w:rPr>
      </w:pPr>
    </w:p>
    <w:p w14:paraId="02E0A665" w14:textId="366ECA9F" w:rsidR="008D65FF" w:rsidRPr="00A8059B" w:rsidRDefault="008D65FF" w:rsidP="008D65FF">
      <w:pPr>
        <w:pStyle w:val="AcronimoProcedura"/>
        <w:rPr>
          <w:rFonts w:asciiTheme="minorHAnsi" w:hAnsiTheme="minorHAnsi" w:cstheme="minorHAnsi"/>
          <w:noProof w:val="0"/>
          <w:lang w:val="it-IT"/>
        </w:rPr>
      </w:pPr>
    </w:p>
    <w:p w14:paraId="7F5C33AC" w14:textId="77777777" w:rsidR="008D65FF" w:rsidRPr="00A8059B" w:rsidRDefault="008D65FF" w:rsidP="008D65FF">
      <w:pPr>
        <w:pStyle w:val="AcronimoProcedura"/>
        <w:rPr>
          <w:rFonts w:asciiTheme="minorHAnsi" w:hAnsiTheme="minorHAnsi" w:cstheme="minorHAnsi"/>
          <w:noProof w:val="0"/>
          <w:lang w:val="it-IT"/>
        </w:rPr>
      </w:pPr>
    </w:p>
    <w:p w14:paraId="0F375C87" w14:textId="72C3D08D" w:rsidR="008D65FF" w:rsidRPr="00A8059B" w:rsidRDefault="00A8059B" w:rsidP="008D65FF">
      <w:pPr>
        <w:pStyle w:val="TitoloRiquadrato"/>
        <w:rPr>
          <w:rFonts w:asciiTheme="minorHAnsi" w:hAnsiTheme="minorHAnsi" w:cstheme="minorHAnsi"/>
          <w:sz w:val="40"/>
        </w:rPr>
      </w:pPr>
      <w:r>
        <w:rPr>
          <w:rFonts w:asciiTheme="minorHAnsi" w:hAnsiTheme="minorHAnsi" w:cstheme="minorHAnsi"/>
          <w:sz w:val="40"/>
        </w:rPr>
        <w:t>Istruzione</w:t>
      </w:r>
    </w:p>
    <w:p w14:paraId="59E56801" w14:textId="77777777" w:rsidR="008D65FF" w:rsidRPr="00A8059B" w:rsidRDefault="008D65FF" w:rsidP="008D65FF">
      <w:pPr>
        <w:pStyle w:val="Pidipagina"/>
        <w:tabs>
          <w:tab w:val="clear" w:pos="4819"/>
          <w:tab w:val="clear" w:pos="9638"/>
        </w:tabs>
        <w:jc w:val="center"/>
        <w:rPr>
          <w:rFonts w:asciiTheme="minorHAnsi" w:hAnsiTheme="minorHAnsi" w:cstheme="minorHAnsi"/>
        </w:rPr>
      </w:pPr>
    </w:p>
    <w:p w14:paraId="50D3DAB5" w14:textId="1989488A" w:rsidR="008D65FF" w:rsidRPr="00A8059B" w:rsidRDefault="002C22DD" w:rsidP="002C22DD">
      <w:pPr>
        <w:pStyle w:val="TitoloRiquadra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Reclami e segnalazioni</w:t>
      </w:r>
    </w:p>
    <w:p w14:paraId="6A7A449E" w14:textId="77777777" w:rsidR="008D65FF" w:rsidRPr="00A8059B" w:rsidRDefault="008D65FF" w:rsidP="008D65FF">
      <w:pPr>
        <w:jc w:val="center"/>
        <w:rPr>
          <w:rFonts w:asciiTheme="minorHAnsi" w:hAnsiTheme="minorHAnsi" w:cstheme="minorHAnsi"/>
        </w:rPr>
      </w:pPr>
    </w:p>
    <w:p w14:paraId="6FA74CB1" w14:textId="77777777" w:rsidR="008D65FF" w:rsidRPr="00A8059B" w:rsidRDefault="008D65FF" w:rsidP="008D65FF">
      <w:pPr>
        <w:pStyle w:val="titolo30"/>
        <w:tabs>
          <w:tab w:val="clear" w:pos="1418"/>
          <w:tab w:val="clear" w:pos="4253"/>
          <w:tab w:val="clear" w:pos="8080"/>
        </w:tabs>
        <w:jc w:val="center"/>
        <w:rPr>
          <w:rFonts w:asciiTheme="minorHAnsi" w:hAnsiTheme="minorHAnsi" w:cstheme="minorHAnsi"/>
          <w:color w:val="auto"/>
        </w:rPr>
      </w:pPr>
      <w:r w:rsidRPr="00A8059B">
        <w:rPr>
          <w:rFonts w:asciiTheme="minorHAnsi" w:hAnsiTheme="minorHAnsi" w:cstheme="minorHAnsi"/>
          <w:b w:val="0"/>
          <w:color w:val="auto"/>
          <w:kern w:val="28"/>
          <w:sz w:val="18"/>
        </w:rPr>
        <w:t>File</w:t>
      </w:r>
      <w:r w:rsidRPr="00A8059B">
        <w:rPr>
          <w:rFonts w:asciiTheme="minorHAnsi" w:hAnsiTheme="minorHAnsi" w:cstheme="minorHAnsi"/>
          <w:b w:val="0"/>
          <w:sz w:val="18"/>
        </w:rPr>
        <w:t xml:space="preserve">: </w:t>
      </w:r>
      <w:r w:rsidRPr="00A8059B">
        <w:rPr>
          <w:rFonts w:asciiTheme="minorHAnsi" w:hAnsiTheme="minorHAnsi" w:cstheme="minorHAnsi"/>
          <w:color w:val="auto"/>
          <w:kern w:val="28"/>
          <w:sz w:val="18"/>
        </w:rPr>
        <w:fldChar w:fldCharType="begin"/>
      </w:r>
      <w:r w:rsidRPr="00A8059B">
        <w:rPr>
          <w:rFonts w:asciiTheme="minorHAnsi" w:hAnsiTheme="minorHAnsi" w:cstheme="minorHAnsi"/>
          <w:color w:val="auto"/>
          <w:kern w:val="28"/>
          <w:sz w:val="18"/>
        </w:rPr>
        <w:instrText xml:space="preserve"> FILENAME  \* MERGEFORMAT </w:instrText>
      </w:r>
      <w:r w:rsidRPr="00A8059B">
        <w:rPr>
          <w:rFonts w:asciiTheme="minorHAnsi" w:hAnsiTheme="minorHAnsi" w:cstheme="minorHAnsi"/>
          <w:color w:val="auto"/>
          <w:kern w:val="28"/>
          <w:sz w:val="18"/>
        </w:rPr>
        <w:fldChar w:fldCharType="separate"/>
      </w:r>
      <w:r w:rsidR="008C2A55">
        <w:rPr>
          <w:rFonts w:asciiTheme="minorHAnsi" w:hAnsiTheme="minorHAnsi" w:cstheme="minorHAnsi"/>
          <w:noProof/>
          <w:color w:val="auto"/>
          <w:kern w:val="28"/>
          <w:sz w:val="18"/>
        </w:rPr>
        <w:t>LEO IST Reclami e segnalazioni 2_0.docx</w:t>
      </w:r>
      <w:r w:rsidRPr="00A8059B">
        <w:rPr>
          <w:rFonts w:asciiTheme="minorHAnsi" w:hAnsiTheme="minorHAnsi" w:cstheme="minorHAnsi"/>
          <w:color w:val="auto"/>
          <w:kern w:val="28"/>
          <w:sz w:val="18"/>
        </w:rPr>
        <w:fldChar w:fldCharType="end"/>
      </w:r>
    </w:p>
    <w:p w14:paraId="003626B4" w14:textId="57A91211" w:rsidR="008D65FF" w:rsidRPr="00A8059B" w:rsidRDefault="008D65FF" w:rsidP="002C22DD">
      <w:pPr>
        <w:pStyle w:val="titolo30"/>
        <w:tabs>
          <w:tab w:val="clear" w:pos="1418"/>
          <w:tab w:val="clear" w:pos="4253"/>
          <w:tab w:val="clear" w:pos="8080"/>
        </w:tabs>
        <w:jc w:val="center"/>
        <w:rPr>
          <w:rFonts w:asciiTheme="minorHAnsi" w:hAnsiTheme="minorHAnsi" w:cstheme="minorHAnsi"/>
          <w:color w:val="auto"/>
        </w:rPr>
      </w:pPr>
      <w:r w:rsidRPr="00A8059B">
        <w:rPr>
          <w:rFonts w:asciiTheme="minorHAnsi" w:hAnsiTheme="minorHAnsi" w:cstheme="minorHAnsi"/>
          <w:b w:val="0"/>
          <w:color w:val="auto"/>
          <w:kern w:val="28"/>
        </w:rPr>
        <w:t>rev.:</w:t>
      </w:r>
      <w:r w:rsidRPr="00A8059B">
        <w:rPr>
          <w:rFonts w:asciiTheme="minorHAnsi" w:hAnsiTheme="minorHAnsi" w:cstheme="minorHAnsi"/>
          <w:color w:val="auto"/>
          <w:kern w:val="28"/>
        </w:rPr>
        <w:t xml:space="preserve"> </w:t>
      </w:r>
      <w:r w:rsidR="005A7987">
        <w:rPr>
          <w:rFonts w:asciiTheme="minorHAnsi" w:hAnsiTheme="minorHAnsi" w:cstheme="minorHAnsi"/>
          <w:color w:val="auto"/>
          <w:kern w:val="28"/>
        </w:rPr>
        <w:t>2.</w:t>
      </w:r>
      <w:r w:rsidR="00A3238B">
        <w:rPr>
          <w:rFonts w:asciiTheme="minorHAnsi" w:hAnsiTheme="minorHAnsi" w:cstheme="minorHAnsi"/>
          <w:color w:val="auto"/>
          <w:kern w:val="28"/>
        </w:rPr>
        <w:t>1</w:t>
      </w:r>
      <w:r w:rsidRPr="00A8059B">
        <w:rPr>
          <w:rFonts w:asciiTheme="minorHAnsi" w:hAnsiTheme="minorHAnsi" w:cstheme="minorHAnsi"/>
          <w:color w:val="auto"/>
          <w:kern w:val="28"/>
        </w:rPr>
        <w:tab/>
      </w:r>
      <w:r w:rsidRPr="00A8059B">
        <w:rPr>
          <w:rFonts w:asciiTheme="minorHAnsi" w:hAnsiTheme="minorHAnsi" w:cstheme="minorHAnsi"/>
          <w:color w:val="auto"/>
          <w:kern w:val="28"/>
        </w:rPr>
        <w:tab/>
      </w:r>
      <w:r w:rsidRPr="00A8059B">
        <w:rPr>
          <w:rFonts w:asciiTheme="minorHAnsi" w:hAnsiTheme="minorHAnsi" w:cstheme="minorHAnsi"/>
          <w:b w:val="0"/>
          <w:color w:val="auto"/>
          <w:kern w:val="28"/>
        </w:rPr>
        <w:t>data</w:t>
      </w:r>
      <w:r w:rsidRPr="00A8059B">
        <w:rPr>
          <w:rFonts w:asciiTheme="minorHAnsi" w:hAnsiTheme="minorHAnsi" w:cstheme="minorHAnsi"/>
          <w:b w:val="0"/>
        </w:rPr>
        <w:t xml:space="preserve">: </w:t>
      </w:r>
      <w:r w:rsidR="00A3238B">
        <w:rPr>
          <w:rFonts w:asciiTheme="minorHAnsi" w:hAnsiTheme="minorHAnsi" w:cstheme="minorHAnsi"/>
          <w:color w:val="auto"/>
        </w:rPr>
        <w:t>26</w:t>
      </w:r>
      <w:r w:rsidR="00D36692">
        <w:rPr>
          <w:rFonts w:asciiTheme="minorHAnsi" w:hAnsiTheme="minorHAnsi" w:cstheme="minorHAnsi"/>
          <w:color w:val="auto"/>
        </w:rPr>
        <w:t>/0</w:t>
      </w:r>
      <w:r w:rsidR="00A3238B">
        <w:rPr>
          <w:rFonts w:asciiTheme="minorHAnsi" w:hAnsiTheme="minorHAnsi" w:cstheme="minorHAnsi"/>
          <w:color w:val="auto"/>
        </w:rPr>
        <w:t>7</w:t>
      </w:r>
      <w:r w:rsidR="005A7987">
        <w:rPr>
          <w:rFonts w:asciiTheme="minorHAnsi" w:hAnsiTheme="minorHAnsi" w:cstheme="minorHAnsi"/>
          <w:color w:val="auto"/>
        </w:rPr>
        <w:t>/202</w:t>
      </w:r>
      <w:r w:rsidR="00A3238B">
        <w:rPr>
          <w:rFonts w:asciiTheme="minorHAnsi" w:hAnsiTheme="minorHAnsi" w:cstheme="minorHAnsi"/>
          <w:color w:val="auto"/>
        </w:rPr>
        <w:t>1</w:t>
      </w:r>
    </w:p>
    <w:p w14:paraId="3877795E" w14:textId="77777777" w:rsidR="008D65FF" w:rsidRPr="00A8059B" w:rsidRDefault="008D65FF" w:rsidP="008D65FF">
      <w:pPr>
        <w:pStyle w:val="AcronimoProcedura"/>
        <w:rPr>
          <w:rFonts w:asciiTheme="minorHAnsi" w:hAnsiTheme="minorHAnsi" w:cstheme="minorHAnsi"/>
          <w:noProof w:val="0"/>
          <w:lang w:val="it-IT"/>
        </w:rPr>
      </w:pPr>
    </w:p>
    <w:p w14:paraId="5A77EAE8" w14:textId="45EE46FA" w:rsidR="008D65FF" w:rsidRPr="00A8059B" w:rsidRDefault="008D65FF" w:rsidP="008D65FF">
      <w:pPr>
        <w:pStyle w:val="AcronimoProcedura"/>
        <w:rPr>
          <w:rFonts w:asciiTheme="minorHAnsi" w:hAnsiTheme="minorHAnsi" w:cstheme="minorHAnsi"/>
          <w:noProof w:val="0"/>
          <w:lang w:val="it-IT"/>
        </w:rPr>
      </w:pPr>
    </w:p>
    <w:p w14:paraId="457BB3C0" w14:textId="77777777" w:rsidR="008D65FF" w:rsidRPr="00A8059B" w:rsidRDefault="008D65FF" w:rsidP="008D65FF">
      <w:pPr>
        <w:jc w:val="center"/>
        <w:rPr>
          <w:rFonts w:asciiTheme="minorHAnsi" w:hAnsiTheme="minorHAnsi" w:cstheme="minorHAnsi"/>
          <w:b/>
          <w:sz w:val="24"/>
        </w:rPr>
      </w:pPr>
      <w:r w:rsidRPr="00A8059B">
        <w:rPr>
          <w:rFonts w:asciiTheme="minorHAnsi" w:hAnsiTheme="minorHAnsi" w:cstheme="minorHAnsi"/>
          <w:b/>
          <w:sz w:val="24"/>
        </w:rPr>
        <w:t>Sommario</w:t>
      </w:r>
    </w:p>
    <w:p w14:paraId="35ABB50D" w14:textId="6C6E6523" w:rsidR="008D65FF" w:rsidRPr="00A8059B" w:rsidRDefault="008D65FF" w:rsidP="008D65FF">
      <w:pPr>
        <w:pStyle w:val="TitoloProcedura"/>
        <w:jc w:val="both"/>
        <w:rPr>
          <w:rFonts w:asciiTheme="minorHAnsi" w:hAnsiTheme="minorHAnsi" w:cstheme="minorHAnsi"/>
          <w:b w:val="0"/>
          <w:noProof w:val="0"/>
          <w:sz w:val="22"/>
          <w:lang w:val="it-IT"/>
        </w:rPr>
      </w:pPr>
    </w:p>
    <w:p w14:paraId="174D8792" w14:textId="5B05C686" w:rsidR="002B639E" w:rsidRDefault="008D65FF">
      <w:pPr>
        <w:pStyle w:val="Sommario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0"/>
          <w:sz w:val="22"/>
          <w:szCs w:val="22"/>
        </w:rPr>
      </w:pPr>
      <w:r w:rsidRPr="0050680C">
        <w:rPr>
          <w:rFonts w:asciiTheme="minorHAnsi" w:hAnsiTheme="minorHAnsi" w:cstheme="minorHAnsi"/>
          <w:b w:val="0"/>
          <w:i/>
          <w:caps w:val="0"/>
          <w:smallCaps/>
          <w:sz w:val="24"/>
        </w:rPr>
        <w:fldChar w:fldCharType="begin"/>
      </w:r>
      <w:r w:rsidRPr="0050680C">
        <w:rPr>
          <w:rFonts w:asciiTheme="minorHAnsi" w:hAnsiTheme="minorHAnsi" w:cstheme="minorHAnsi"/>
          <w:b w:val="0"/>
          <w:i/>
          <w:caps w:val="0"/>
          <w:smallCaps/>
          <w:sz w:val="24"/>
        </w:rPr>
        <w:instrText xml:space="preserve"> TOC \o "1-4" </w:instrText>
      </w:r>
      <w:r w:rsidRPr="0050680C">
        <w:rPr>
          <w:rFonts w:asciiTheme="minorHAnsi" w:hAnsiTheme="minorHAnsi" w:cstheme="minorHAnsi"/>
          <w:b w:val="0"/>
          <w:i/>
          <w:caps w:val="0"/>
          <w:smallCaps/>
          <w:sz w:val="24"/>
        </w:rPr>
        <w:fldChar w:fldCharType="separate"/>
      </w:r>
      <w:r w:rsidR="002B639E" w:rsidRPr="00177549">
        <w:rPr>
          <w:rFonts w:asciiTheme="minorHAnsi" w:hAnsiTheme="minorHAnsi" w:cstheme="minorHAnsi"/>
          <w:noProof/>
        </w:rPr>
        <w:t>OGGETTO</w:t>
      </w:r>
      <w:r w:rsidR="002B639E">
        <w:rPr>
          <w:noProof/>
        </w:rPr>
        <w:tab/>
      </w:r>
      <w:r w:rsidR="002B639E">
        <w:rPr>
          <w:noProof/>
        </w:rPr>
        <w:fldChar w:fldCharType="begin"/>
      </w:r>
      <w:r w:rsidR="002B639E">
        <w:rPr>
          <w:noProof/>
        </w:rPr>
        <w:instrText xml:space="preserve"> PAGEREF _Toc524336483 \h </w:instrText>
      </w:r>
      <w:r w:rsidR="002B639E">
        <w:rPr>
          <w:noProof/>
        </w:rPr>
      </w:r>
      <w:r w:rsidR="002B639E">
        <w:rPr>
          <w:noProof/>
        </w:rPr>
        <w:fldChar w:fldCharType="separate"/>
      </w:r>
      <w:r w:rsidR="002B639E">
        <w:rPr>
          <w:noProof/>
        </w:rPr>
        <w:t>2</w:t>
      </w:r>
      <w:r w:rsidR="002B639E">
        <w:rPr>
          <w:noProof/>
        </w:rPr>
        <w:fldChar w:fldCharType="end"/>
      </w:r>
    </w:p>
    <w:p w14:paraId="1456A955" w14:textId="77777777" w:rsidR="002B639E" w:rsidRDefault="002B639E">
      <w:pPr>
        <w:pStyle w:val="Sommario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0"/>
          <w:sz w:val="22"/>
          <w:szCs w:val="22"/>
        </w:rPr>
      </w:pPr>
      <w:r w:rsidRPr="00177549">
        <w:rPr>
          <w:rFonts w:asciiTheme="minorHAnsi" w:hAnsiTheme="minorHAnsi" w:cstheme="minorHAnsi"/>
          <w:noProof/>
        </w:rPr>
        <w:t>SCOPO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_Toc524336484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BAAEBAF" w14:textId="75B83325" w:rsidR="002B639E" w:rsidRDefault="002B639E">
      <w:pPr>
        <w:pStyle w:val="Sommario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0"/>
          <w:sz w:val="22"/>
          <w:szCs w:val="22"/>
        </w:rPr>
      </w:pPr>
      <w:r w:rsidRPr="00177549">
        <w:rPr>
          <w:rFonts w:asciiTheme="minorHAnsi" w:hAnsiTheme="minorHAnsi" w:cstheme="minorHAnsi"/>
          <w:noProof/>
        </w:rPr>
        <w:t>CAMPO DI APPLICAZIONE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_Toc524336485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7206F31" w14:textId="04BFA723" w:rsidR="002B639E" w:rsidRDefault="002B639E">
      <w:pPr>
        <w:pStyle w:val="Sommario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0"/>
          <w:sz w:val="22"/>
          <w:szCs w:val="22"/>
        </w:rPr>
      </w:pPr>
      <w:r w:rsidRPr="00177549">
        <w:rPr>
          <w:rFonts w:asciiTheme="minorHAnsi" w:hAnsiTheme="minorHAnsi" w:cstheme="minorHAnsi"/>
          <w:noProof/>
        </w:rPr>
        <w:t>RESPONSABILITÀ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_Toc524336486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25683BE" w14:textId="77777777" w:rsidR="002B639E" w:rsidRDefault="002B639E">
      <w:pPr>
        <w:pStyle w:val="Sommario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0"/>
          <w:sz w:val="22"/>
          <w:szCs w:val="22"/>
        </w:rPr>
      </w:pPr>
      <w:r w:rsidRPr="00177549">
        <w:rPr>
          <w:rFonts w:ascii="Calibri" w:hAnsi="Calibri"/>
          <w:noProof/>
        </w:rPr>
        <w:t>NORME APPLICABILI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_Toc524336487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C08DACE" w14:textId="48A41DAD" w:rsidR="002B639E" w:rsidRDefault="002B639E">
      <w:pPr>
        <w:pStyle w:val="Sommario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0"/>
          <w:sz w:val="22"/>
          <w:szCs w:val="22"/>
        </w:rPr>
      </w:pPr>
      <w:r w:rsidRPr="00177549">
        <w:rPr>
          <w:rFonts w:asciiTheme="minorHAnsi" w:hAnsiTheme="minorHAnsi" w:cstheme="minorHAnsi"/>
          <w:noProof/>
        </w:rPr>
        <w:t>MODALITÀ OPERATIVE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_Toc524336488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ABECEF3" w14:textId="7D241ABC" w:rsidR="002B639E" w:rsidRDefault="002B639E">
      <w:pPr>
        <w:pStyle w:val="Sommario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0"/>
          <w:sz w:val="22"/>
          <w:szCs w:val="22"/>
        </w:rPr>
      </w:pPr>
      <w:r w:rsidRPr="00177549">
        <w:rPr>
          <w:rFonts w:asciiTheme="minorHAnsi" w:hAnsiTheme="minorHAnsi" w:cstheme="minorHAnsi"/>
          <w:noProof/>
        </w:rPr>
        <w:t>DOCUMENTI APPLICABILI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_Toc524336489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516305F" w14:textId="6AC71C28" w:rsidR="008D65FF" w:rsidRPr="00A8059B" w:rsidRDefault="008D65FF" w:rsidP="008D65FF">
      <w:pPr>
        <w:rPr>
          <w:rFonts w:asciiTheme="minorHAnsi" w:hAnsiTheme="minorHAnsi" w:cstheme="minorHAnsi"/>
          <w:b/>
          <w:i/>
          <w:caps/>
          <w:smallCaps/>
          <w:sz w:val="24"/>
        </w:rPr>
      </w:pPr>
      <w:r w:rsidRPr="0050680C">
        <w:rPr>
          <w:rFonts w:asciiTheme="minorHAnsi" w:hAnsiTheme="minorHAnsi" w:cstheme="minorHAnsi"/>
          <w:b/>
          <w:i/>
          <w:caps/>
          <w:smallCaps/>
          <w:sz w:val="24"/>
        </w:rPr>
        <w:fldChar w:fldCharType="end"/>
      </w:r>
    </w:p>
    <w:p w14:paraId="0F4A7C2A" w14:textId="268CAB93" w:rsidR="004E38CA" w:rsidRPr="00A8059B" w:rsidRDefault="004E38CA" w:rsidP="008D65FF">
      <w:pPr>
        <w:rPr>
          <w:rFonts w:asciiTheme="minorHAnsi" w:hAnsiTheme="minorHAnsi" w:cstheme="minorHAnsi"/>
          <w:b/>
          <w:i/>
          <w:caps/>
          <w:smallCaps/>
          <w:sz w:val="24"/>
        </w:rPr>
      </w:pPr>
    </w:p>
    <w:p w14:paraId="378A0DF5" w14:textId="4F541036" w:rsidR="004E38CA" w:rsidRPr="00A8059B" w:rsidRDefault="004E38CA" w:rsidP="008D65FF">
      <w:pPr>
        <w:rPr>
          <w:rFonts w:asciiTheme="minorHAnsi" w:hAnsiTheme="minorHAnsi" w:cstheme="minorHAnsi"/>
          <w:b/>
          <w:i/>
          <w:caps/>
          <w:smallCaps/>
          <w:sz w:val="24"/>
        </w:rPr>
      </w:pPr>
    </w:p>
    <w:p w14:paraId="46463A68" w14:textId="77777777" w:rsidR="00382931" w:rsidRDefault="00382931" w:rsidP="008D65FF">
      <w:pPr>
        <w:rPr>
          <w:rFonts w:asciiTheme="minorHAnsi" w:hAnsiTheme="minorHAnsi" w:cstheme="minorHAnsi"/>
          <w:b/>
          <w:i/>
          <w:caps/>
          <w:smallCaps/>
          <w:sz w:val="24"/>
        </w:rPr>
      </w:pPr>
    </w:p>
    <w:p w14:paraId="0F3B8FC9" w14:textId="16FDAEA4" w:rsidR="00382931" w:rsidRDefault="00382931" w:rsidP="008D65FF">
      <w:pPr>
        <w:rPr>
          <w:rFonts w:asciiTheme="minorHAnsi" w:hAnsiTheme="minorHAnsi" w:cstheme="minorHAnsi"/>
          <w:b/>
          <w:i/>
          <w:caps/>
          <w:smallCaps/>
          <w:sz w:val="24"/>
        </w:rPr>
      </w:pPr>
    </w:p>
    <w:p w14:paraId="7B07C9FD" w14:textId="077F5FFA" w:rsidR="00382931" w:rsidRDefault="00382931" w:rsidP="008D65FF">
      <w:pPr>
        <w:rPr>
          <w:rFonts w:asciiTheme="minorHAnsi" w:hAnsiTheme="minorHAnsi" w:cstheme="minorHAnsi"/>
          <w:b/>
          <w:i/>
          <w:caps/>
          <w:smallCaps/>
          <w:sz w:val="24"/>
        </w:rPr>
      </w:pPr>
    </w:p>
    <w:p w14:paraId="74DCE30C" w14:textId="3D373A87" w:rsidR="002B639E" w:rsidRDefault="002B639E" w:rsidP="008D65FF">
      <w:pPr>
        <w:rPr>
          <w:rFonts w:asciiTheme="minorHAnsi" w:hAnsiTheme="minorHAnsi" w:cstheme="minorHAnsi"/>
          <w:b/>
          <w:i/>
          <w:caps/>
          <w:smallCaps/>
          <w:sz w:val="24"/>
        </w:rPr>
      </w:pPr>
    </w:p>
    <w:p w14:paraId="58FF322D" w14:textId="022B61FC" w:rsidR="002B639E" w:rsidRDefault="002B639E" w:rsidP="008D65FF">
      <w:pPr>
        <w:rPr>
          <w:rFonts w:asciiTheme="minorHAnsi" w:hAnsiTheme="minorHAnsi" w:cstheme="minorHAnsi"/>
          <w:b/>
          <w:i/>
          <w:caps/>
          <w:smallCaps/>
          <w:sz w:val="24"/>
        </w:rPr>
      </w:pPr>
    </w:p>
    <w:p w14:paraId="5134DB10" w14:textId="1FED3D28" w:rsidR="002B639E" w:rsidRDefault="002B639E" w:rsidP="008D65FF">
      <w:pPr>
        <w:rPr>
          <w:rFonts w:asciiTheme="minorHAnsi" w:hAnsiTheme="minorHAnsi" w:cstheme="minorHAnsi"/>
          <w:b/>
          <w:i/>
          <w:caps/>
          <w:smallCaps/>
          <w:sz w:val="24"/>
        </w:rPr>
      </w:pPr>
    </w:p>
    <w:p w14:paraId="73C4D22C" w14:textId="628D45AB" w:rsidR="002B639E" w:rsidRDefault="00F24482" w:rsidP="008D65FF">
      <w:pPr>
        <w:rPr>
          <w:rFonts w:asciiTheme="minorHAnsi" w:hAnsiTheme="minorHAnsi" w:cstheme="minorHAnsi"/>
          <w:b/>
          <w:i/>
          <w:caps/>
          <w:smallCaps/>
          <w:sz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776" behindDoc="1" locked="0" layoutInCell="1" allowOverlap="1" wp14:anchorId="340E6611" wp14:editId="2F877207">
            <wp:simplePos x="0" y="0"/>
            <wp:positionH relativeFrom="column">
              <wp:posOffset>2757170</wp:posOffset>
            </wp:positionH>
            <wp:positionV relativeFrom="paragraph">
              <wp:posOffset>112395</wp:posOffset>
            </wp:positionV>
            <wp:extent cx="1504950" cy="120713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BFC843" w14:textId="64833280" w:rsidR="002B639E" w:rsidRDefault="002B639E" w:rsidP="008D65FF">
      <w:pPr>
        <w:rPr>
          <w:rFonts w:asciiTheme="minorHAnsi" w:hAnsiTheme="minorHAnsi" w:cstheme="minorHAnsi"/>
          <w:b/>
          <w:i/>
          <w:caps/>
          <w:smallCaps/>
          <w:sz w:val="24"/>
        </w:rPr>
      </w:pPr>
    </w:p>
    <w:p w14:paraId="387289EF" w14:textId="4BDC6EA3" w:rsidR="00382931" w:rsidRDefault="00F24482" w:rsidP="008D65FF">
      <w:pPr>
        <w:rPr>
          <w:rFonts w:asciiTheme="minorHAnsi" w:hAnsiTheme="minorHAnsi" w:cstheme="minorHAnsi"/>
          <w:b/>
          <w:i/>
          <w:caps/>
          <w:smallCaps/>
          <w:sz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752" behindDoc="1" locked="0" layoutInCell="1" allowOverlap="1" wp14:anchorId="4AF7347B" wp14:editId="5B43AFE0">
            <wp:simplePos x="0" y="0"/>
            <wp:positionH relativeFrom="column">
              <wp:posOffset>795020</wp:posOffset>
            </wp:positionH>
            <wp:positionV relativeFrom="paragraph">
              <wp:posOffset>74295</wp:posOffset>
            </wp:positionV>
            <wp:extent cx="1676400" cy="963762"/>
            <wp:effectExtent l="0" t="0" r="0" b="825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963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3714"/>
        <w:gridCol w:w="3714"/>
        <w:gridCol w:w="1418"/>
      </w:tblGrid>
      <w:tr w:rsidR="009B594E" w:rsidRPr="008525B6" w14:paraId="37A1AC66" w14:textId="77777777" w:rsidTr="009B594E">
        <w:trPr>
          <w:cantSplit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5644" w14:textId="2D8C3C83" w:rsidR="009B594E" w:rsidRPr="008525B6" w:rsidRDefault="005A7987" w:rsidP="0018571E">
            <w:pPr>
              <w:spacing w:before="120"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 w:rsidR="0018571E">
              <w:rPr>
                <w:rFonts w:ascii="Calibri" w:hAnsi="Calibri"/>
              </w:rPr>
              <w:t>1</w:t>
            </w: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2A45" w14:textId="6CDE4CEE" w:rsidR="009B594E" w:rsidRPr="008525B6" w:rsidRDefault="009B594E" w:rsidP="009B594E">
            <w:pPr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826B" w14:textId="77777777" w:rsidR="009B594E" w:rsidRPr="008525B6" w:rsidRDefault="009B594E" w:rsidP="009B594E">
            <w:pPr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052E" w14:textId="70FADE61" w:rsidR="009B594E" w:rsidRPr="008525B6" w:rsidRDefault="0018571E" w:rsidP="0018571E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</w:rPr>
              <w:t>26</w:t>
            </w:r>
            <w:r w:rsidR="00D36692">
              <w:rPr>
                <w:rFonts w:ascii="Calibri" w:hAnsi="Calibri"/>
              </w:rPr>
              <w:t>/0</w:t>
            </w:r>
            <w:r>
              <w:rPr>
                <w:rFonts w:ascii="Calibri" w:hAnsi="Calibri"/>
              </w:rPr>
              <w:t>7</w:t>
            </w:r>
            <w:r w:rsidR="005A7987">
              <w:rPr>
                <w:rFonts w:ascii="Calibri" w:hAnsi="Calibri"/>
              </w:rPr>
              <w:t>/202</w:t>
            </w:r>
            <w:r>
              <w:rPr>
                <w:rFonts w:ascii="Calibri" w:hAnsi="Calibri"/>
              </w:rPr>
              <w:t>1</w:t>
            </w:r>
          </w:p>
        </w:tc>
      </w:tr>
      <w:tr w:rsidR="009B594E" w:rsidRPr="008525B6" w14:paraId="43FCE564" w14:textId="77777777" w:rsidTr="009B594E">
        <w:trPr>
          <w:cantSplit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941A" w14:textId="77777777" w:rsidR="009B594E" w:rsidRPr="008525B6" w:rsidRDefault="009B594E" w:rsidP="009B594E">
            <w:pPr>
              <w:jc w:val="center"/>
              <w:rPr>
                <w:rFonts w:ascii="Calibri" w:hAnsi="Calibri"/>
              </w:rPr>
            </w:pPr>
            <w:r w:rsidRPr="008525B6">
              <w:rPr>
                <w:rFonts w:ascii="Calibri" w:hAnsi="Calibri"/>
              </w:rPr>
              <w:t>Rev.</w:t>
            </w: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9B7C" w14:textId="55E2046D" w:rsidR="009B594E" w:rsidRPr="008525B6" w:rsidRDefault="009B594E" w:rsidP="009B594E">
            <w:pPr>
              <w:jc w:val="center"/>
              <w:rPr>
                <w:rFonts w:ascii="Calibri" w:hAnsi="Calibri"/>
              </w:rPr>
            </w:pPr>
            <w:r w:rsidRPr="008525B6">
              <w:rPr>
                <w:rFonts w:ascii="Calibri" w:hAnsi="Calibri"/>
              </w:rPr>
              <w:t>Verificato</w:t>
            </w: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CF6C" w14:textId="73E46D5F" w:rsidR="009B594E" w:rsidRPr="008525B6" w:rsidRDefault="009B594E" w:rsidP="009B594E">
            <w:pPr>
              <w:jc w:val="center"/>
              <w:rPr>
                <w:rFonts w:ascii="Calibri" w:hAnsi="Calibri"/>
              </w:rPr>
            </w:pPr>
            <w:r w:rsidRPr="008525B6">
              <w:rPr>
                <w:rFonts w:ascii="Calibri" w:hAnsi="Calibri"/>
              </w:rPr>
              <w:t>Approvato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20F2" w14:textId="77777777" w:rsidR="009B594E" w:rsidRPr="008525B6" w:rsidRDefault="009B594E" w:rsidP="009B594E">
            <w:pPr>
              <w:jc w:val="center"/>
              <w:rPr>
                <w:rFonts w:ascii="Calibri" w:hAnsi="Calibri"/>
              </w:rPr>
            </w:pPr>
            <w:r w:rsidRPr="008525B6">
              <w:rPr>
                <w:rFonts w:ascii="Calibri" w:hAnsi="Calibri"/>
              </w:rPr>
              <w:t>Data</w:t>
            </w:r>
          </w:p>
        </w:tc>
      </w:tr>
    </w:tbl>
    <w:p w14:paraId="57F9025F" w14:textId="77777777" w:rsidR="00382931" w:rsidRPr="00A8059B" w:rsidRDefault="00382931" w:rsidP="008D65FF">
      <w:pPr>
        <w:rPr>
          <w:rFonts w:asciiTheme="minorHAnsi" w:hAnsiTheme="minorHAnsi" w:cstheme="minorHAnsi"/>
          <w:b/>
          <w:i/>
          <w:caps/>
          <w:smallCaps/>
          <w:sz w:val="24"/>
        </w:rPr>
      </w:pPr>
    </w:p>
    <w:p w14:paraId="06DCD693" w14:textId="77777777" w:rsidR="004E38CA" w:rsidRPr="00A8059B" w:rsidRDefault="004E38CA" w:rsidP="008D65FF">
      <w:pPr>
        <w:rPr>
          <w:rFonts w:asciiTheme="minorHAnsi" w:hAnsiTheme="minorHAnsi" w:cstheme="minorHAnsi"/>
          <w:b/>
          <w:i/>
          <w:caps/>
          <w:smallCaps/>
          <w:sz w:val="24"/>
        </w:rPr>
      </w:pPr>
    </w:p>
    <w:p w14:paraId="612073A2" w14:textId="77777777" w:rsidR="004E38CA" w:rsidRPr="00A8059B" w:rsidRDefault="004E38CA" w:rsidP="008D65FF">
      <w:pPr>
        <w:rPr>
          <w:rFonts w:asciiTheme="minorHAnsi" w:hAnsiTheme="minorHAnsi" w:cstheme="minorHAnsi"/>
          <w:b/>
          <w:i/>
          <w:caps/>
          <w:smallCaps/>
          <w:sz w:val="4"/>
        </w:rPr>
      </w:pPr>
    </w:p>
    <w:p w14:paraId="3500EA77" w14:textId="77777777" w:rsidR="00DD4551" w:rsidRPr="00A8059B" w:rsidRDefault="00DD4551">
      <w:pPr>
        <w:rPr>
          <w:rFonts w:asciiTheme="minorHAnsi" w:hAnsiTheme="minorHAnsi" w:cstheme="minorHAnsi"/>
          <w:sz w:val="18"/>
        </w:rPr>
      </w:pPr>
    </w:p>
    <w:p w14:paraId="7F2F9E2F" w14:textId="77777777" w:rsidR="00DD4551" w:rsidRPr="00A8059B" w:rsidRDefault="00DD4551">
      <w:pPr>
        <w:pStyle w:val="Pidipagina"/>
        <w:tabs>
          <w:tab w:val="clear" w:pos="4819"/>
          <w:tab w:val="clear" w:pos="9638"/>
        </w:tabs>
        <w:rPr>
          <w:rFonts w:asciiTheme="minorHAnsi" w:hAnsiTheme="minorHAnsi" w:cstheme="minorHAnsi"/>
          <w:sz w:val="2"/>
        </w:rPr>
      </w:pPr>
    </w:p>
    <w:p w14:paraId="60D471CD" w14:textId="77777777" w:rsidR="00DD4551" w:rsidRPr="00A8059B" w:rsidRDefault="00DD4551">
      <w:pPr>
        <w:pStyle w:val="Pidipagina"/>
        <w:tabs>
          <w:tab w:val="clear" w:pos="4819"/>
          <w:tab w:val="clear" w:pos="9638"/>
        </w:tabs>
        <w:rPr>
          <w:rFonts w:asciiTheme="minorHAnsi" w:hAnsiTheme="minorHAnsi" w:cstheme="minorHAnsi"/>
        </w:rPr>
        <w:sectPr w:rsidR="00DD4551" w:rsidRPr="00A8059B">
          <w:headerReference w:type="default" r:id="rId9"/>
          <w:footerReference w:type="default" r:id="rId10"/>
          <w:endnotePr>
            <w:numRestart w:val="eachSect"/>
          </w:endnotePr>
          <w:pgSz w:w="11907" w:h="16840"/>
          <w:pgMar w:top="907" w:right="851" w:bottom="1418" w:left="851" w:header="1134" w:footer="567" w:gutter="567"/>
          <w:cols w:space="720"/>
        </w:sectPr>
      </w:pPr>
    </w:p>
    <w:p w14:paraId="511EA1B5" w14:textId="77777777" w:rsidR="002C10BF" w:rsidRPr="00A8059B" w:rsidRDefault="002C10BF" w:rsidP="002C10BF">
      <w:pPr>
        <w:pStyle w:val="Titolo1"/>
        <w:numPr>
          <w:ilvl w:val="0"/>
          <w:numId w:val="0"/>
        </w:numPr>
        <w:rPr>
          <w:rFonts w:asciiTheme="minorHAnsi" w:hAnsiTheme="minorHAnsi" w:cstheme="minorHAnsi"/>
        </w:rPr>
      </w:pPr>
      <w:bookmarkStart w:id="0" w:name="_Toc402684157"/>
      <w:bookmarkStart w:id="1" w:name="_Toc404512686"/>
      <w:bookmarkStart w:id="2" w:name="_Toc416062939"/>
      <w:bookmarkStart w:id="3" w:name="_Toc74385574"/>
      <w:bookmarkStart w:id="4" w:name="_Toc524336483"/>
      <w:r w:rsidRPr="00A8059B">
        <w:rPr>
          <w:rFonts w:asciiTheme="minorHAnsi" w:hAnsiTheme="minorHAnsi" w:cstheme="minorHAnsi"/>
        </w:rPr>
        <w:lastRenderedPageBreak/>
        <w:t>OGGETTO</w:t>
      </w:r>
      <w:bookmarkEnd w:id="0"/>
      <w:bookmarkEnd w:id="1"/>
      <w:bookmarkEnd w:id="2"/>
      <w:bookmarkEnd w:id="3"/>
      <w:bookmarkEnd w:id="4"/>
    </w:p>
    <w:p w14:paraId="1F2E8D99" w14:textId="3150021E" w:rsidR="004F56BC" w:rsidRPr="00773689" w:rsidRDefault="002C22DD" w:rsidP="0018571E">
      <w:pPr>
        <w:rPr>
          <w:rFonts w:asciiTheme="minorHAnsi" w:hAnsiTheme="minorHAnsi" w:cstheme="minorHAnsi"/>
        </w:rPr>
      </w:pPr>
      <w:bookmarkStart w:id="5" w:name="_Toc402684158"/>
      <w:bookmarkStart w:id="6" w:name="_Toc404512687"/>
      <w:bookmarkStart w:id="7" w:name="_Toc416062940"/>
      <w:bookmarkStart w:id="8" w:name="_Toc74385575"/>
      <w:r>
        <w:rPr>
          <w:rFonts w:asciiTheme="minorHAnsi" w:hAnsiTheme="minorHAnsi" w:cstheme="minorHAnsi"/>
        </w:rPr>
        <w:t>Segnalazioni e reclami in materia di salute e sicurezza</w:t>
      </w:r>
      <w:r w:rsidR="005A798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responsabilità sociale</w:t>
      </w:r>
      <w:r w:rsidR="005A7987">
        <w:rPr>
          <w:rFonts w:asciiTheme="minorHAnsi" w:hAnsiTheme="minorHAnsi" w:cstheme="minorHAnsi"/>
        </w:rPr>
        <w:t xml:space="preserve"> e prevenzione della corruzione</w:t>
      </w:r>
      <w:r w:rsidR="00F04068">
        <w:rPr>
          <w:rFonts w:asciiTheme="minorHAnsi" w:hAnsiTheme="minorHAnsi" w:cstheme="minorHAnsi"/>
        </w:rPr>
        <w:t>.</w:t>
      </w:r>
    </w:p>
    <w:p w14:paraId="57FAEF30" w14:textId="77777777" w:rsidR="002C10BF" w:rsidRPr="00A8059B" w:rsidRDefault="002C10BF" w:rsidP="002C10BF">
      <w:pPr>
        <w:pStyle w:val="Titolo1"/>
        <w:numPr>
          <w:ilvl w:val="0"/>
          <w:numId w:val="0"/>
        </w:numPr>
        <w:rPr>
          <w:rFonts w:asciiTheme="minorHAnsi" w:hAnsiTheme="minorHAnsi" w:cstheme="minorHAnsi"/>
        </w:rPr>
      </w:pPr>
      <w:bookmarkStart w:id="9" w:name="_Toc524336484"/>
      <w:r w:rsidRPr="00A8059B">
        <w:rPr>
          <w:rFonts w:asciiTheme="minorHAnsi" w:hAnsiTheme="minorHAnsi" w:cstheme="minorHAnsi"/>
        </w:rPr>
        <w:t>SCOPO</w:t>
      </w:r>
      <w:bookmarkEnd w:id="5"/>
      <w:bookmarkEnd w:id="6"/>
      <w:bookmarkEnd w:id="7"/>
      <w:bookmarkEnd w:id="8"/>
      <w:bookmarkEnd w:id="9"/>
    </w:p>
    <w:p w14:paraId="50B6DEA7" w14:textId="4865C72B" w:rsidR="002C22DD" w:rsidRPr="00FC2E4B" w:rsidRDefault="002C22DD" w:rsidP="0018571E">
      <w:pPr>
        <w:spacing w:before="120" w:after="120"/>
        <w:rPr>
          <w:rFonts w:ascii="Calibri" w:hAnsi="Calibri"/>
        </w:rPr>
      </w:pPr>
      <w:bookmarkStart w:id="10" w:name="_Toc402684159"/>
      <w:bookmarkStart w:id="11" w:name="_Toc404512688"/>
      <w:r>
        <w:rPr>
          <w:rFonts w:ascii="Calibri" w:hAnsi="Calibri"/>
        </w:rPr>
        <w:t>D</w:t>
      </w:r>
      <w:r w:rsidRPr="00FC2E4B">
        <w:rPr>
          <w:rFonts w:ascii="Calibri" w:hAnsi="Calibri"/>
        </w:rPr>
        <w:t xml:space="preserve">efinire le modalità </w:t>
      </w:r>
      <w:r>
        <w:rPr>
          <w:rFonts w:ascii="Calibri" w:hAnsi="Calibri"/>
        </w:rPr>
        <w:t>attraverso cui tutte le parti interessate coinvolte nell’applicazione del Sistema di Gestione Integrato (es. dipendenti, fornitori ed appaltatori, territorio, ecc.) possono sporgere reclamo o presentare segnalazioni all’Azienda in merito ad aspetti di salute e sicurezza sul lavoro</w:t>
      </w:r>
      <w:r w:rsidR="00247842">
        <w:rPr>
          <w:rFonts w:ascii="Calibri" w:hAnsi="Calibri"/>
        </w:rPr>
        <w:t>,</w:t>
      </w:r>
      <w:r>
        <w:rPr>
          <w:rFonts w:ascii="Calibri" w:hAnsi="Calibri"/>
        </w:rPr>
        <w:t xml:space="preserve"> responsabilità sociale</w:t>
      </w:r>
      <w:r w:rsidR="00247842">
        <w:rPr>
          <w:rFonts w:ascii="Calibri" w:hAnsi="Calibri"/>
        </w:rPr>
        <w:t xml:space="preserve"> e prevenzione della corruzione</w:t>
      </w:r>
      <w:r w:rsidRPr="00FC2E4B">
        <w:rPr>
          <w:rFonts w:ascii="Calibri" w:hAnsi="Calibri"/>
        </w:rPr>
        <w:t>.</w:t>
      </w:r>
    </w:p>
    <w:p w14:paraId="12887AD2" w14:textId="77777777" w:rsidR="002C10BF" w:rsidRPr="00A8059B" w:rsidRDefault="002C10BF" w:rsidP="002C10BF">
      <w:pPr>
        <w:pStyle w:val="Titolo1"/>
        <w:numPr>
          <w:ilvl w:val="0"/>
          <w:numId w:val="0"/>
        </w:numPr>
        <w:rPr>
          <w:rFonts w:asciiTheme="minorHAnsi" w:hAnsiTheme="minorHAnsi" w:cstheme="minorHAnsi"/>
        </w:rPr>
      </w:pPr>
      <w:bookmarkStart w:id="12" w:name="_Toc416062941"/>
      <w:bookmarkStart w:id="13" w:name="_Toc74385576"/>
      <w:bookmarkStart w:id="14" w:name="_Toc524336485"/>
      <w:r w:rsidRPr="00A8059B">
        <w:rPr>
          <w:rFonts w:asciiTheme="minorHAnsi" w:hAnsiTheme="minorHAnsi" w:cstheme="minorHAnsi"/>
        </w:rPr>
        <w:t>CAMPO DI APPLICAZIONE</w:t>
      </w:r>
      <w:bookmarkEnd w:id="10"/>
      <w:bookmarkEnd w:id="11"/>
      <w:bookmarkEnd w:id="12"/>
      <w:bookmarkEnd w:id="13"/>
      <w:bookmarkEnd w:id="14"/>
    </w:p>
    <w:p w14:paraId="18DC8F13" w14:textId="77777777" w:rsidR="002C10BF" w:rsidRPr="00A8059B" w:rsidRDefault="002C22DD" w:rsidP="002C22DD">
      <w:pPr>
        <w:rPr>
          <w:rFonts w:asciiTheme="minorHAnsi" w:hAnsiTheme="minorHAnsi" w:cstheme="minorHAnsi"/>
        </w:rPr>
      </w:pPr>
      <w:bookmarkStart w:id="15" w:name="_Toc402684160"/>
      <w:bookmarkStart w:id="16" w:name="_Toc404512689"/>
      <w:r>
        <w:rPr>
          <w:rFonts w:asciiTheme="minorHAnsi" w:hAnsiTheme="minorHAnsi" w:cstheme="minorHAnsi"/>
        </w:rPr>
        <w:t>Tutte le segnalazioni o reclami ricevuti dall’Impresa</w:t>
      </w:r>
    </w:p>
    <w:p w14:paraId="60699C00" w14:textId="77777777" w:rsidR="002C10BF" w:rsidRPr="009B594E" w:rsidRDefault="002C10BF" w:rsidP="002C10BF">
      <w:pPr>
        <w:pStyle w:val="Titolo1"/>
        <w:numPr>
          <w:ilvl w:val="0"/>
          <w:numId w:val="0"/>
        </w:numPr>
        <w:rPr>
          <w:rFonts w:asciiTheme="minorHAnsi" w:hAnsiTheme="minorHAnsi" w:cstheme="minorHAnsi"/>
        </w:rPr>
      </w:pPr>
      <w:bookmarkStart w:id="17" w:name="_Toc416062942"/>
      <w:bookmarkStart w:id="18" w:name="_Toc74385577"/>
      <w:bookmarkStart w:id="19" w:name="_Toc524336486"/>
      <w:bookmarkEnd w:id="15"/>
      <w:bookmarkEnd w:id="16"/>
      <w:r w:rsidRPr="009B594E">
        <w:rPr>
          <w:rFonts w:asciiTheme="minorHAnsi" w:hAnsiTheme="minorHAnsi" w:cstheme="minorHAnsi"/>
        </w:rPr>
        <w:t>RESPONSABILITÀ</w:t>
      </w:r>
      <w:bookmarkEnd w:id="17"/>
      <w:bookmarkEnd w:id="18"/>
      <w:bookmarkEnd w:id="19"/>
    </w:p>
    <w:p w14:paraId="4E928C82" w14:textId="77777777" w:rsidR="0051231F" w:rsidRDefault="009B594E" w:rsidP="00163E2B">
      <w:pPr>
        <w:pStyle w:val="Corpotesto"/>
        <w:numPr>
          <w:ilvl w:val="0"/>
          <w:numId w:val="2"/>
        </w:numPr>
        <w:tabs>
          <w:tab w:val="left" w:pos="360"/>
        </w:tabs>
        <w:rPr>
          <w:rFonts w:asciiTheme="minorHAnsi" w:hAnsiTheme="minorHAnsi" w:cstheme="minorHAnsi"/>
        </w:rPr>
      </w:pPr>
      <w:r w:rsidRPr="009B594E">
        <w:rPr>
          <w:rFonts w:asciiTheme="minorHAnsi" w:hAnsiTheme="minorHAnsi" w:cstheme="minorHAnsi"/>
        </w:rPr>
        <w:t>Responsabile Sistema di Gestione</w:t>
      </w:r>
      <w:r w:rsidR="002C10BF" w:rsidRPr="009B594E">
        <w:rPr>
          <w:rFonts w:asciiTheme="minorHAnsi" w:hAnsiTheme="minorHAnsi" w:cstheme="minorHAnsi"/>
        </w:rPr>
        <w:t xml:space="preserve"> (</w:t>
      </w:r>
      <w:r w:rsidRPr="009B594E">
        <w:rPr>
          <w:rFonts w:asciiTheme="minorHAnsi" w:hAnsiTheme="minorHAnsi" w:cstheme="minorHAnsi"/>
        </w:rPr>
        <w:t>SIS</w:t>
      </w:r>
      <w:r w:rsidR="002C10BF" w:rsidRPr="009B594E">
        <w:rPr>
          <w:rFonts w:asciiTheme="minorHAnsi" w:hAnsiTheme="minorHAnsi" w:cstheme="minorHAnsi"/>
        </w:rPr>
        <w:t>)</w:t>
      </w:r>
    </w:p>
    <w:p w14:paraId="0396A659" w14:textId="75275069" w:rsidR="00247842" w:rsidRPr="009B594E" w:rsidRDefault="00247842" w:rsidP="0018571E">
      <w:pPr>
        <w:pStyle w:val="Corpotesto"/>
        <w:numPr>
          <w:ilvl w:val="0"/>
          <w:numId w:val="2"/>
        </w:num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Funzione di Conformità per la prevenzione della corruzione (FDC)</w:t>
      </w:r>
    </w:p>
    <w:p w14:paraId="67252F44" w14:textId="77777777" w:rsidR="009F5528" w:rsidRPr="002C22DD" w:rsidRDefault="009B594E" w:rsidP="00163E2B">
      <w:pPr>
        <w:pStyle w:val="Corpotesto"/>
        <w:numPr>
          <w:ilvl w:val="0"/>
          <w:numId w:val="2"/>
        </w:numPr>
        <w:tabs>
          <w:tab w:val="left" w:pos="360"/>
        </w:tabs>
        <w:rPr>
          <w:rFonts w:asciiTheme="minorHAnsi" w:hAnsiTheme="minorHAnsi" w:cstheme="minorHAnsi"/>
        </w:rPr>
      </w:pPr>
      <w:r w:rsidRPr="009B594E">
        <w:rPr>
          <w:rFonts w:asciiTheme="minorHAnsi" w:hAnsiTheme="minorHAnsi" w:cstheme="minorHAnsi"/>
        </w:rPr>
        <w:t>Amministrazione / Segreteria (AMM)</w:t>
      </w:r>
    </w:p>
    <w:p w14:paraId="18932DF4" w14:textId="77777777" w:rsidR="002C22DD" w:rsidRPr="00862E40" w:rsidRDefault="002C22DD" w:rsidP="00163E2B">
      <w:pPr>
        <w:pStyle w:val="Titolo1"/>
        <w:numPr>
          <w:ilvl w:val="0"/>
          <w:numId w:val="0"/>
        </w:numPr>
        <w:rPr>
          <w:rFonts w:ascii="Calibri" w:hAnsi="Calibri"/>
        </w:rPr>
      </w:pPr>
      <w:bookmarkStart w:id="20" w:name="_Toc316630320"/>
      <w:bookmarkStart w:id="21" w:name="_Toc468349046"/>
      <w:bookmarkStart w:id="22" w:name="_Toc483380037"/>
      <w:bookmarkStart w:id="23" w:name="_Toc483380701"/>
      <w:bookmarkStart w:id="24" w:name="_Toc483389199"/>
      <w:bookmarkStart w:id="25" w:name="_Toc524336487"/>
      <w:r w:rsidRPr="00862E40">
        <w:rPr>
          <w:rFonts w:ascii="Calibri" w:hAnsi="Calibri"/>
        </w:rPr>
        <w:t>NORME APPLICABILI</w:t>
      </w:r>
      <w:bookmarkEnd w:id="20"/>
      <w:bookmarkEnd w:id="21"/>
      <w:bookmarkEnd w:id="22"/>
      <w:bookmarkEnd w:id="23"/>
      <w:bookmarkEnd w:id="24"/>
      <w:bookmarkEnd w:id="25"/>
    </w:p>
    <w:p w14:paraId="6156B2D8" w14:textId="77777777" w:rsidR="002C22DD" w:rsidRDefault="002C22DD" w:rsidP="00163E2B">
      <w:pPr>
        <w:rPr>
          <w:rFonts w:ascii="Calibri" w:hAnsi="Calibri"/>
        </w:rPr>
      </w:pPr>
      <w:r>
        <w:rPr>
          <w:rFonts w:ascii="Calibri" w:hAnsi="Calibri"/>
        </w:rPr>
        <w:t>SA 8000:2014</w:t>
      </w:r>
    </w:p>
    <w:p w14:paraId="0044BA85" w14:textId="7242EFE8" w:rsidR="00247842" w:rsidRPr="00862E40" w:rsidRDefault="00247842" w:rsidP="0018571E">
      <w:pPr>
        <w:rPr>
          <w:rFonts w:ascii="Calibri" w:hAnsi="Calibri"/>
        </w:rPr>
      </w:pPr>
      <w:r>
        <w:rPr>
          <w:rFonts w:ascii="Calibri" w:hAnsi="Calibri"/>
        </w:rPr>
        <w:t>ISO 37001:2016</w:t>
      </w:r>
    </w:p>
    <w:p w14:paraId="5617F411" w14:textId="77777777" w:rsidR="00DD4551" w:rsidRPr="00A8059B" w:rsidRDefault="00DD4551">
      <w:pPr>
        <w:pStyle w:val="Titolo1"/>
        <w:numPr>
          <w:ilvl w:val="0"/>
          <w:numId w:val="0"/>
        </w:numPr>
        <w:rPr>
          <w:rFonts w:asciiTheme="minorHAnsi" w:hAnsiTheme="minorHAnsi" w:cstheme="minorHAnsi"/>
        </w:rPr>
      </w:pPr>
      <w:r w:rsidRPr="00A8059B">
        <w:rPr>
          <w:rFonts w:asciiTheme="minorHAnsi" w:hAnsiTheme="minorHAnsi" w:cstheme="minorHAnsi"/>
        </w:rPr>
        <w:br w:type="page"/>
      </w:r>
      <w:bookmarkStart w:id="26" w:name="_Toc402684161"/>
      <w:bookmarkStart w:id="27" w:name="_Toc404512690"/>
      <w:bookmarkStart w:id="28" w:name="_Toc416062944"/>
      <w:bookmarkStart w:id="29" w:name="_Toc122750518"/>
      <w:bookmarkStart w:id="30" w:name="_Toc524336488"/>
      <w:bookmarkStart w:id="31" w:name="_Toc406235268"/>
      <w:bookmarkStart w:id="32" w:name="_Toc407456639"/>
      <w:bookmarkStart w:id="33" w:name="_Toc414206476"/>
      <w:bookmarkStart w:id="34" w:name="_Toc414598378"/>
      <w:bookmarkStart w:id="35" w:name="_Toc414851756"/>
      <w:bookmarkStart w:id="36" w:name="_Toc416169190"/>
      <w:r w:rsidRPr="00A8059B">
        <w:rPr>
          <w:rFonts w:asciiTheme="minorHAnsi" w:hAnsiTheme="minorHAnsi" w:cstheme="minorHAnsi"/>
        </w:rPr>
        <w:lastRenderedPageBreak/>
        <w:t>MODALITÀ OPERATIVE</w:t>
      </w:r>
      <w:bookmarkEnd w:id="26"/>
      <w:bookmarkEnd w:id="27"/>
      <w:bookmarkEnd w:id="28"/>
      <w:bookmarkEnd w:id="29"/>
      <w:bookmarkEnd w:id="30"/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60"/>
        <w:gridCol w:w="8487"/>
      </w:tblGrid>
      <w:tr w:rsidR="00CA6B67" w:rsidRPr="00726486" w14:paraId="16246E7A" w14:textId="77777777" w:rsidTr="0018571E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B03B8" w14:textId="77777777" w:rsidR="00CA6B67" w:rsidRDefault="00CA6B67" w:rsidP="00650EB9">
            <w:pPr>
              <w:pStyle w:val="Elenco"/>
              <w:ind w:left="0" w:firstLine="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CA97FE" w14:textId="77777777" w:rsidR="00CA6B67" w:rsidRPr="00A8059B" w:rsidRDefault="00CA6B67" w:rsidP="00650EB9">
            <w:pPr>
              <w:pStyle w:val="Elenco"/>
              <w:ind w:left="0" w:firstLine="0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8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359F58" w14:textId="77777777" w:rsidR="00CA6B67" w:rsidRDefault="00CA6B67" w:rsidP="00650EB9">
            <w:pPr>
              <w:rPr>
                <w:rFonts w:asciiTheme="minorHAnsi" w:hAnsiTheme="minorHAnsi" w:cstheme="minorHAnsi"/>
                <w:b/>
              </w:rPr>
            </w:pPr>
          </w:p>
          <w:p w14:paraId="022EFC64" w14:textId="77777777" w:rsidR="00CA6B67" w:rsidRDefault="00CA6B67" w:rsidP="00CA6B67">
            <w:pPr>
              <w:rPr>
                <w:rFonts w:asciiTheme="minorHAnsi" w:hAnsiTheme="minorHAnsi" w:cstheme="minorHAnsi"/>
              </w:rPr>
            </w:pPr>
            <w:r w:rsidRPr="00CA6B67">
              <w:rPr>
                <w:rFonts w:asciiTheme="minorHAnsi" w:hAnsiTheme="minorHAnsi" w:cstheme="minorHAnsi"/>
              </w:rPr>
              <w:t>I lavoratori</w:t>
            </w:r>
            <w:r>
              <w:rPr>
                <w:rFonts w:asciiTheme="minorHAnsi" w:hAnsiTheme="minorHAnsi" w:cstheme="minorHAnsi"/>
              </w:rPr>
              <w:t xml:space="preserve"> dell’Impresa possono presentare le proprie segnalazioni o reclami in merito di salute e sicurezza sul lavoro o responsabilità sociale parlando direttamente con i rappresentanti designati per la partecipazione al Social Performance Team, ovvero l’RLS ed un altro rappresentante direttamente eletto.</w:t>
            </w:r>
          </w:p>
          <w:p w14:paraId="0CFA8E0C" w14:textId="77777777" w:rsidR="00247842" w:rsidRDefault="00247842" w:rsidP="00CA6B67">
            <w:pPr>
              <w:rPr>
                <w:rFonts w:asciiTheme="minorHAnsi" w:hAnsiTheme="minorHAnsi" w:cstheme="minorHAnsi"/>
              </w:rPr>
            </w:pPr>
          </w:p>
          <w:p w14:paraId="03281218" w14:textId="17065A1B" w:rsidR="00247842" w:rsidRDefault="00247842" w:rsidP="00CA6B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Analogamente, i lavoratori possono richiedere consulenza su cosa fare in caso di sospetto di corruzione o presentare sospetti o denunce di persona, alla Funzione di Conformità per la prevenzione della corruzione.</w:t>
            </w:r>
          </w:p>
          <w:p w14:paraId="5F9540E6" w14:textId="77777777" w:rsidR="00CA6B67" w:rsidRDefault="00CA6B67" w:rsidP="00CA6B67">
            <w:pPr>
              <w:rPr>
                <w:rFonts w:asciiTheme="minorHAnsi" w:hAnsiTheme="minorHAnsi" w:cstheme="minorHAnsi"/>
              </w:rPr>
            </w:pPr>
          </w:p>
          <w:p w14:paraId="7BE796B6" w14:textId="23A9D9C8" w:rsidR="00CA6B67" w:rsidRDefault="00CA6B67" w:rsidP="00CA6B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Inoltre, il personale può presentare una segnalazione, anche anonima, attraverso la casella delle lettere installata presso il magazzino, le cui chiavi sono a disposizione dei rappresentanti designati dai lavorato</w:t>
            </w:r>
            <w:r w:rsidR="00247842">
              <w:rPr>
                <w:rFonts w:asciiTheme="minorHAnsi" w:hAnsiTheme="minorHAnsi" w:cstheme="minorHAnsi"/>
              </w:rPr>
              <w:t>ri per la partecipazione al SPT e della Funzione di Conformità per la prevenzione della corruzione.</w:t>
            </w:r>
          </w:p>
          <w:p w14:paraId="7E8DCF2E" w14:textId="77777777" w:rsidR="00CA6B67" w:rsidRDefault="00CA6B67" w:rsidP="00CA6B67">
            <w:pPr>
              <w:rPr>
                <w:rFonts w:asciiTheme="minorHAnsi" w:hAnsiTheme="minorHAnsi" w:cstheme="minorHAnsi"/>
              </w:rPr>
            </w:pPr>
          </w:p>
          <w:p w14:paraId="21521CB6" w14:textId="77777777" w:rsidR="00CA6B67" w:rsidRDefault="00CA6B67" w:rsidP="00CA6B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Infine, il personale può presentare una segnalazione o un reclamo (anche anonimamente) tramite pagina apposita su sito internet aziendale.</w:t>
            </w:r>
          </w:p>
          <w:p w14:paraId="6624357A" w14:textId="77777777" w:rsidR="00CA6B67" w:rsidRPr="00CA6B67" w:rsidRDefault="00CA6B67" w:rsidP="00CA6B67">
            <w:pPr>
              <w:rPr>
                <w:rFonts w:asciiTheme="minorHAnsi" w:hAnsiTheme="minorHAnsi" w:cstheme="minorHAnsi"/>
              </w:rPr>
            </w:pPr>
          </w:p>
        </w:tc>
      </w:tr>
      <w:tr w:rsidR="009F5528" w:rsidRPr="00726486" w14:paraId="06374AA4" w14:textId="77777777" w:rsidTr="0018571E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FA0B" w14:textId="77777777" w:rsidR="009F5528" w:rsidRDefault="009F5528" w:rsidP="00D1742D">
            <w:pPr>
              <w:pStyle w:val="Elenco"/>
              <w:ind w:left="0" w:firstLine="0"/>
              <w:jc w:val="center"/>
              <w:rPr>
                <w:rFonts w:asciiTheme="minorHAnsi" w:hAnsiTheme="minorHAnsi" w:cstheme="minorHAnsi"/>
                <w:lang w:val="it-IT"/>
              </w:rPr>
            </w:pPr>
            <w:bookmarkStart w:id="37" w:name="_Toc476642314"/>
            <w:bookmarkEnd w:id="31"/>
            <w:bookmarkEnd w:id="32"/>
            <w:bookmarkEnd w:id="33"/>
            <w:bookmarkEnd w:id="34"/>
            <w:bookmarkEnd w:id="35"/>
            <w:bookmarkEnd w:id="36"/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BB228E" w14:textId="77777777" w:rsidR="009F5528" w:rsidRPr="00A8059B" w:rsidRDefault="009F5528" w:rsidP="00D1742D">
            <w:pPr>
              <w:pStyle w:val="Elenco"/>
              <w:ind w:left="0" w:firstLine="0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8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298205" w14:textId="77777777" w:rsidR="009F5528" w:rsidRDefault="009F5528" w:rsidP="00D1742D">
            <w:pPr>
              <w:rPr>
                <w:rFonts w:asciiTheme="minorHAnsi" w:hAnsiTheme="minorHAnsi" w:cstheme="minorHAnsi"/>
                <w:b/>
              </w:rPr>
            </w:pPr>
          </w:p>
          <w:p w14:paraId="126DCAE4" w14:textId="60AC7036" w:rsidR="00726486" w:rsidRDefault="00726486" w:rsidP="00726486">
            <w:pPr>
              <w:tabs>
                <w:tab w:val="num" w:pos="-993"/>
              </w:tabs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Chiunque intenda presentare a </w:t>
            </w:r>
            <w:r w:rsidR="00163E2B">
              <w:rPr>
                <w:rFonts w:ascii="Calibri" w:hAnsi="Calibri"/>
              </w:rPr>
              <w:t>LEONARDUZZI &amp; C.</w:t>
            </w:r>
            <w:r>
              <w:rPr>
                <w:rFonts w:ascii="Calibri" w:hAnsi="Calibri"/>
              </w:rPr>
              <w:t xml:space="preserve"> S.r.l. una segnalazione o un reclamo in materia di salute e sicurezza sul lavoro</w:t>
            </w:r>
            <w:r w:rsidR="00560C63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responsabilità sociale </w:t>
            </w:r>
            <w:r w:rsidR="00560C63">
              <w:rPr>
                <w:rFonts w:ascii="Calibri" w:hAnsi="Calibri"/>
              </w:rPr>
              <w:t xml:space="preserve">o prevenzione della corruzione </w:t>
            </w:r>
            <w:r>
              <w:rPr>
                <w:rFonts w:ascii="Calibri" w:hAnsi="Calibri"/>
              </w:rPr>
              <w:t>può inviare una comunicazione diretta all’Azienda, ai seguenti recapiti:</w:t>
            </w:r>
          </w:p>
          <w:p w14:paraId="2F7C5E93" w14:textId="77777777" w:rsidR="00726486" w:rsidRPr="00F351CC" w:rsidRDefault="00163E2B" w:rsidP="00726486">
            <w:pPr>
              <w:ind w:left="72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LEONARDUZZI &amp; C.</w:t>
            </w:r>
            <w:r w:rsidR="00726486">
              <w:rPr>
                <w:rFonts w:ascii="Calibri" w:hAnsi="Calibri"/>
                <w:b/>
                <w:bCs/>
                <w:sz w:val="24"/>
                <w:szCs w:val="24"/>
              </w:rPr>
              <w:t xml:space="preserve"> S.r.l.</w:t>
            </w:r>
          </w:p>
          <w:p w14:paraId="5144F628" w14:textId="7792A938" w:rsidR="00726486" w:rsidRDefault="00726486" w:rsidP="00726486">
            <w:pPr>
              <w:ind w:left="720"/>
              <w:rPr>
                <w:rFonts w:ascii="Calibri" w:hAnsi="Calibri"/>
                <w:u w:val="single"/>
              </w:rPr>
            </w:pPr>
            <w:r w:rsidRPr="00F5609A">
              <w:rPr>
                <w:rFonts w:ascii="Calibri" w:hAnsi="Calibri"/>
                <w:u w:val="single"/>
              </w:rPr>
              <w:t xml:space="preserve">All’attenzione del </w:t>
            </w:r>
            <w:r w:rsidR="00D937EA">
              <w:rPr>
                <w:rFonts w:ascii="Calibri" w:hAnsi="Calibri"/>
                <w:u w:val="single"/>
              </w:rPr>
              <w:t>Social Performance Team</w:t>
            </w:r>
            <w:r w:rsidR="00560C63">
              <w:rPr>
                <w:rFonts w:ascii="Calibri" w:hAnsi="Calibri"/>
                <w:u w:val="single"/>
              </w:rPr>
              <w:t xml:space="preserve"> oppure all’attenzione della Funzione di Conformità per la prevenzione della corruzione</w:t>
            </w:r>
          </w:p>
          <w:p w14:paraId="5DA444AE" w14:textId="77777777" w:rsidR="00726486" w:rsidRDefault="00726486" w:rsidP="00726486">
            <w:pPr>
              <w:ind w:left="7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Via </w:t>
            </w:r>
            <w:r w:rsidR="00163E2B">
              <w:rPr>
                <w:rFonts w:ascii="Calibri" w:hAnsi="Calibri"/>
              </w:rPr>
              <w:t>Roma</w:t>
            </w:r>
            <w:r>
              <w:rPr>
                <w:rFonts w:ascii="Calibri" w:hAnsi="Calibri"/>
              </w:rPr>
              <w:t xml:space="preserve">, </w:t>
            </w:r>
            <w:r w:rsidR="00163E2B">
              <w:rPr>
                <w:rFonts w:ascii="Calibri" w:hAnsi="Calibri"/>
              </w:rPr>
              <w:t>46</w:t>
            </w:r>
            <w:r>
              <w:rPr>
                <w:rFonts w:ascii="Calibri" w:hAnsi="Calibri"/>
              </w:rPr>
              <w:t xml:space="preserve"> – </w:t>
            </w:r>
            <w:r w:rsidR="00163E2B">
              <w:rPr>
                <w:rFonts w:ascii="Calibri" w:hAnsi="Calibri"/>
              </w:rPr>
              <w:t>18039</w:t>
            </w:r>
            <w:r>
              <w:rPr>
                <w:rFonts w:ascii="Calibri" w:hAnsi="Calibri"/>
              </w:rPr>
              <w:t xml:space="preserve"> – </w:t>
            </w:r>
            <w:r w:rsidR="00163E2B">
              <w:rPr>
                <w:rFonts w:ascii="Calibri" w:hAnsi="Calibri"/>
              </w:rPr>
              <w:t>Ventimiglia</w:t>
            </w:r>
          </w:p>
          <w:p w14:paraId="01EBB37D" w14:textId="77777777" w:rsidR="00726486" w:rsidRDefault="00726486" w:rsidP="00726486">
            <w:pPr>
              <w:ind w:left="7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Tel. </w:t>
            </w:r>
            <w:r w:rsidR="00163E2B">
              <w:rPr>
                <w:rFonts w:ascii="Calibri" w:hAnsi="Calibri"/>
              </w:rPr>
              <w:t>0184 34577</w:t>
            </w:r>
            <w:r>
              <w:rPr>
                <w:rFonts w:ascii="Calibri" w:hAnsi="Calibri"/>
              </w:rPr>
              <w:t xml:space="preserve"> – Fax </w:t>
            </w:r>
            <w:r w:rsidR="00163E2B">
              <w:rPr>
                <w:rFonts w:ascii="Calibri" w:hAnsi="Calibri"/>
              </w:rPr>
              <w:t>0184 237398</w:t>
            </w:r>
          </w:p>
          <w:p w14:paraId="4A516194" w14:textId="77777777" w:rsidR="00726486" w:rsidRDefault="00726486" w:rsidP="00726486">
            <w:pPr>
              <w:ind w:left="7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E-mail: </w:t>
            </w:r>
            <w:hyperlink r:id="rId11" w:history="1">
              <w:r w:rsidR="00163E2B" w:rsidRPr="00654161">
                <w:rPr>
                  <w:rStyle w:val="Collegamentoipertestuale"/>
                  <w:rFonts w:ascii="Calibri" w:hAnsi="Calibri"/>
                </w:rPr>
                <w:t>info@leonarduzzisrl.it</w:t>
              </w:r>
            </w:hyperlink>
          </w:p>
          <w:p w14:paraId="2F195A30" w14:textId="77777777" w:rsidR="00726486" w:rsidRDefault="00726486" w:rsidP="00726486">
            <w:pPr>
              <w:ind w:left="7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Oppure utilizzando apposito </w:t>
            </w:r>
            <w:proofErr w:type="spellStart"/>
            <w:r>
              <w:rPr>
                <w:rFonts w:ascii="Calibri" w:hAnsi="Calibri"/>
              </w:rPr>
              <w:t>form</w:t>
            </w:r>
            <w:proofErr w:type="spellEnd"/>
            <w:r>
              <w:rPr>
                <w:rFonts w:ascii="Calibri" w:hAnsi="Calibri"/>
              </w:rPr>
              <w:t xml:space="preserve"> presente sul sito internet</w:t>
            </w:r>
            <w:r w:rsidR="005C30E1">
              <w:rPr>
                <w:rFonts w:ascii="Calibri" w:hAnsi="Calibri"/>
              </w:rPr>
              <w:t xml:space="preserve"> </w:t>
            </w:r>
            <w:hyperlink r:id="rId12" w:history="1">
              <w:r w:rsidR="005C30E1" w:rsidRPr="000210EF">
                <w:rPr>
                  <w:rStyle w:val="Collegamentoipertestuale"/>
                  <w:rFonts w:ascii="Calibri" w:hAnsi="Calibri"/>
                </w:rPr>
                <w:t>www.leonarduzzisrl.it</w:t>
              </w:r>
            </w:hyperlink>
            <w:r w:rsidR="005C30E1">
              <w:rPr>
                <w:rFonts w:ascii="Calibri" w:hAnsi="Calibri"/>
              </w:rPr>
              <w:t xml:space="preserve"> </w:t>
            </w:r>
            <w:r w:rsidR="00163E2B">
              <w:rPr>
                <w:rFonts w:ascii="Calibri" w:hAnsi="Calibri"/>
              </w:rPr>
              <w:t>.</w:t>
            </w:r>
          </w:p>
          <w:p w14:paraId="7AA5B1BC" w14:textId="77777777" w:rsidR="00726486" w:rsidRDefault="00726486" w:rsidP="00726486">
            <w:pPr>
              <w:ind w:left="720"/>
              <w:rPr>
                <w:rFonts w:ascii="Calibri" w:hAnsi="Calibri"/>
              </w:rPr>
            </w:pPr>
          </w:p>
          <w:p w14:paraId="41A07262" w14:textId="77777777" w:rsidR="00726486" w:rsidRDefault="00726486" w:rsidP="007264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Nella segnalazione vi preghiamo di essere il più precisi possibile circa il motivo ed il contenuto della segnalazione, avendo cura di indicare, secondo quanto applicabile, data e ora, luogo, descrizione dell’evento, ecc.</w:t>
            </w:r>
          </w:p>
          <w:p w14:paraId="4350E175" w14:textId="77777777" w:rsidR="00726486" w:rsidRDefault="00726486" w:rsidP="00726486">
            <w:pPr>
              <w:rPr>
                <w:rFonts w:ascii="Calibri" w:hAnsi="Calibri"/>
              </w:rPr>
            </w:pPr>
          </w:p>
          <w:p w14:paraId="10E626C4" w14:textId="77777777" w:rsidR="00726486" w:rsidRDefault="00726486" w:rsidP="007264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Le segnalazioni verranno raccolte e gestite sia che il proponente indichi i propri </w:t>
            </w:r>
            <w:r w:rsidR="002B639E">
              <w:rPr>
                <w:rFonts w:ascii="Calibri" w:hAnsi="Calibri"/>
              </w:rPr>
              <w:t>dati, sia che preferisca mantenere l’anonimato.</w:t>
            </w:r>
          </w:p>
          <w:p w14:paraId="109D8656" w14:textId="77777777" w:rsidR="009F5528" w:rsidRPr="00726486" w:rsidRDefault="009F5528" w:rsidP="00560C6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60C63" w:rsidRPr="00726486" w14:paraId="62816A7B" w14:textId="77777777" w:rsidTr="0018571E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1BEB9" w14:textId="77777777" w:rsidR="00560C63" w:rsidRDefault="00560C63" w:rsidP="00D1742D">
            <w:pPr>
              <w:pStyle w:val="Elenco"/>
              <w:ind w:left="0" w:firstLine="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AEB3A6" w14:textId="77777777" w:rsidR="00560C63" w:rsidRPr="00A8059B" w:rsidRDefault="00560C63" w:rsidP="00D1742D">
            <w:pPr>
              <w:pStyle w:val="Elenco"/>
              <w:ind w:left="0" w:firstLine="0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8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3FF138" w14:textId="77777777" w:rsidR="00560C63" w:rsidRDefault="00560C63" w:rsidP="00D1742D">
            <w:pPr>
              <w:rPr>
                <w:rFonts w:asciiTheme="minorHAnsi" w:hAnsiTheme="minorHAnsi" w:cstheme="minorHAnsi"/>
                <w:b/>
              </w:rPr>
            </w:pPr>
          </w:p>
          <w:p w14:paraId="6DCE4A24" w14:textId="0ECF28ED" w:rsidR="00560C63" w:rsidRDefault="00560C63" w:rsidP="00560C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 quanto attiene ai soli e specifici aspetti di responsabilità sociale, inoltre, le parti interessate hanno, inoltre, facoltà di inoltrare il reclamo o la segnalazione all’Ente di Certificazione ed al SAI, come previsto dai regolamenti di certificazione volontaria secondo lo standard SA 8000 cui l’Azienda ha deciso di aderire. I canali di comunicazione da adottare, nel caso in cui una parte interessata intenda percorrere tale strada sono:</w:t>
            </w:r>
          </w:p>
          <w:p w14:paraId="1DFF4975" w14:textId="77777777" w:rsidR="00560C63" w:rsidRDefault="00560C63" w:rsidP="00560C63">
            <w:pPr>
              <w:rPr>
                <w:rFonts w:ascii="Calibri" w:hAnsi="Calibri"/>
              </w:rPr>
            </w:pPr>
          </w:p>
          <w:p w14:paraId="65B1C313" w14:textId="77777777" w:rsidR="00560C63" w:rsidRPr="00F351CC" w:rsidRDefault="00560C63" w:rsidP="00560C63">
            <w:pPr>
              <w:numPr>
                <w:ilvl w:val="0"/>
                <w:numId w:val="48"/>
              </w:numPr>
              <w:overflowPunct w:val="0"/>
              <w:adjustRightInd w:val="0"/>
              <w:textAlignment w:val="baseline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SEGNALAZIONE</w:t>
            </w:r>
            <w:r w:rsidRPr="00F351CC">
              <w:rPr>
                <w:rFonts w:ascii="Calibri" w:hAnsi="Calibri"/>
                <w:b/>
                <w:bCs/>
              </w:rPr>
              <w:t xml:space="preserve"> ALL’ENTE DI CERTIFICAZIONE</w:t>
            </w:r>
          </w:p>
          <w:p w14:paraId="6F95AB3B" w14:textId="77777777" w:rsidR="00560C63" w:rsidRDefault="00560C63" w:rsidP="00560C63">
            <w:pPr>
              <w:ind w:left="720"/>
              <w:rPr>
                <w:rFonts w:ascii="Calibri" w:hAnsi="Calibri"/>
              </w:rPr>
            </w:pPr>
          </w:p>
          <w:p w14:paraId="5BD6F5E3" w14:textId="77777777" w:rsidR="00560C63" w:rsidRPr="00F351CC" w:rsidRDefault="00560C63" w:rsidP="00560C63">
            <w:pPr>
              <w:ind w:left="72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SGS ITALIA </w:t>
            </w:r>
            <w:r w:rsidRPr="00F351CC">
              <w:rPr>
                <w:rFonts w:ascii="Calibri" w:hAnsi="Calibri"/>
                <w:b/>
                <w:bCs/>
                <w:sz w:val="24"/>
                <w:szCs w:val="24"/>
              </w:rPr>
              <w:t>S.p.a.</w:t>
            </w:r>
          </w:p>
          <w:p w14:paraId="60A3DE41" w14:textId="77777777" w:rsidR="00560C63" w:rsidRPr="00726486" w:rsidRDefault="00560C63" w:rsidP="00560C63">
            <w:pPr>
              <w:ind w:left="7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Certificazione SA 8000</w:t>
            </w:r>
          </w:p>
          <w:p w14:paraId="099246D2" w14:textId="77777777" w:rsidR="00560C63" w:rsidRDefault="00560C63" w:rsidP="00560C63">
            <w:pPr>
              <w:ind w:left="7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Via Caldera, 21 – 20153 – Milano</w:t>
            </w:r>
          </w:p>
          <w:p w14:paraId="4BB3ACA5" w14:textId="77777777" w:rsidR="00560C63" w:rsidRPr="00AE6387" w:rsidRDefault="00560C63" w:rsidP="00560C63">
            <w:pPr>
              <w:ind w:left="720"/>
              <w:rPr>
                <w:rFonts w:ascii="Calibri" w:hAnsi="Calibri"/>
              </w:rPr>
            </w:pPr>
            <w:r w:rsidRPr="00AE6387">
              <w:rPr>
                <w:rFonts w:ascii="Calibri" w:hAnsi="Calibri"/>
              </w:rPr>
              <w:t xml:space="preserve">Tel. 02 </w:t>
            </w:r>
            <w:proofErr w:type="gramStart"/>
            <w:r w:rsidRPr="00AE6387">
              <w:rPr>
                <w:rFonts w:ascii="Calibri" w:hAnsi="Calibri"/>
              </w:rPr>
              <w:t>73931  -</w:t>
            </w:r>
            <w:proofErr w:type="gramEnd"/>
            <w:r w:rsidRPr="00AE6387">
              <w:rPr>
                <w:rFonts w:ascii="Calibri" w:hAnsi="Calibri"/>
              </w:rPr>
              <w:t xml:space="preserve">  Fax. </w:t>
            </w:r>
            <w:r>
              <w:rPr>
                <w:rFonts w:ascii="Calibri" w:hAnsi="Calibri"/>
              </w:rPr>
              <w:t>02 70124630</w:t>
            </w:r>
          </w:p>
          <w:p w14:paraId="46F32549" w14:textId="77777777" w:rsidR="00560C63" w:rsidRPr="00726486" w:rsidRDefault="00560C63" w:rsidP="00560C63">
            <w:pPr>
              <w:ind w:left="720"/>
              <w:rPr>
                <w:rFonts w:ascii="Calibri" w:hAnsi="Calibri"/>
                <w:lang w:val="en-US"/>
              </w:rPr>
            </w:pPr>
            <w:proofErr w:type="spellStart"/>
            <w:proofErr w:type="gramStart"/>
            <w:r w:rsidRPr="00726486">
              <w:rPr>
                <w:rFonts w:ascii="Calibri" w:hAnsi="Calibri"/>
                <w:lang w:val="en-US"/>
              </w:rPr>
              <w:t>E.mail</w:t>
            </w:r>
            <w:proofErr w:type="spellEnd"/>
            <w:proofErr w:type="gramEnd"/>
            <w:r w:rsidRPr="00726486">
              <w:rPr>
                <w:rFonts w:ascii="Calibri" w:hAnsi="Calibri"/>
                <w:lang w:val="en-US"/>
              </w:rPr>
              <w:t xml:space="preserve">: </w:t>
            </w:r>
            <w:hyperlink r:id="rId13" w:history="1">
              <w:r w:rsidRPr="00C6672F">
                <w:rPr>
                  <w:rStyle w:val="Collegamentoipertestuale"/>
                  <w:rFonts w:ascii="Calibri" w:hAnsi="Calibri"/>
                  <w:lang w:val="en-US"/>
                </w:rPr>
                <w:t>sa8000@sgs.com</w:t>
              </w:r>
            </w:hyperlink>
            <w:r>
              <w:rPr>
                <w:rFonts w:ascii="Calibri" w:hAnsi="Calibri"/>
                <w:lang w:val="en-US"/>
              </w:rPr>
              <w:t xml:space="preserve"> </w:t>
            </w:r>
          </w:p>
          <w:p w14:paraId="258D7F1C" w14:textId="77777777" w:rsidR="00560C63" w:rsidRPr="00726486" w:rsidRDefault="00560C63" w:rsidP="00560C63">
            <w:pPr>
              <w:ind w:left="720"/>
              <w:rPr>
                <w:rFonts w:ascii="Calibri" w:hAnsi="Calibri"/>
                <w:lang w:val="en-US"/>
              </w:rPr>
            </w:pPr>
          </w:p>
          <w:p w14:paraId="40520DBE" w14:textId="77777777" w:rsidR="00560C63" w:rsidRPr="00F351CC" w:rsidRDefault="00560C63" w:rsidP="00560C63">
            <w:pPr>
              <w:numPr>
                <w:ilvl w:val="0"/>
                <w:numId w:val="48"/>
              </w:numPr>
              <w:overflowPunct w:val="0"/>
              <w:adjustRightInd w:val="0"/>
              <w:textAlignment w:val="baseline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SEGNALAZIONE A SAAS, ORGANISMO DI ACCREDITAMENTO DEGLI ENTI DI CERTIFICAZIONE</w:t>
            </w:r>
          </w:p>
          <w:p w14:paraId="26E6112F" w14:textId="77777777" w:rsidR="00560C63" w:rsidRDefault="00560C63" w:rsidP="00560C63">
            <w:pPr>
              <w:ind w:left="720"/>
              <w:rPr>
                <w:rFonts w:ascii="Calibri" w:hAnsi="Calibri"/>
              </w:rPr>
            </w:pPr>
          </w:p>
          <w:p w14:paraId="632E05C6" w14:textId="77777777" w:rsidR="00560C63" w:rsidRPr="00726486" w:rsidRDefault="00560C63" w:rsidP="00560C63">
            <w:pPr>
              <w:ind w:left="72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26486">
              <w:rPr>
                <w:rFonts w:ascii="Calibri" w:hAnsi="Calibri"/>
                <w:b/>
                <w:bCs/>
                <w:sz w:val="24"/>
                <w:szCs w:val="24"/>
              </w:rPr>
              <w:t>SAAS ACCREDITATION</w:t>
            </w:r>
          </w:p>
          <w:p w14:paraId="77A064A1" w14:textId="77777777" w:rsidR="00560C63" w:rsidRDefault="00560C63" w:rsidP="00560C63">
            <w:pPr>
              <w:ind w:left="720"/>
              <w:rPr>
                <w:rFonts w:ascii="Calibri" w:hAnsi="Calibri"/>
                <w:lang w:val="en-US"/>
              </w:rPr>
            </w:pPr>
            <w:r w:rsidRPr="00AE6387">
              <w:rPr>
                <w:rFonts w:ascii="Calibri" w:hAnsi="Calibri"/>
                <w:lang w:val="en-US"/>
              </w:rPr>
              <w:t>220 East 23rd Street, Suite 605</w:t>
            </w:r>
            <w:r>
              <w:rPr>
                <w:rFonts w:ascii="Calibri" w:hAnsi="Calibri"/>
                <w:lang w:val="en-US"/>
              </w:rPr>
              <w:t xml:space="preserve"> -</w:t>
            </w:r>
            <w:r w:rsidRPr="00AE6387">
              <w:rPr>
                <w:rFonts w:ascii="Calibri" w:hAnsi="Calibri"/>
                <w:lang w:val="en-US"/>
              </w:rPr>
              <w:t xml:space="preserve"> New York</w:t>
            </w:r>
            <w:r>
              <w:rPr>
                <w:rFonts w:ascii="Calibri" w:hAnsi="Calibri"/>
                <w:lang w:val="en-US"/>
              </w:rPr>
              <w:t xml:space="preserve"> – NY – 10010 USA</w:t>
            </w:r>
            <w:r w:rsidRPr="00AE6387">
              <w:rPr>
                <w:rFonts w:ascii="Calibri" w:hAnsi="Calibri"/>
                <w:lang w:val="en-US"/>
              </w:rPr>
              <w:t xml:space="preserve"> </w:t>
            </w:r>
          </w:p>
          <w:p w14:paraId="5F415D50" w14:textId="77777777" w:rsidR="00560C63" w:rsidRPr="00AE6387" w:rsidRDefault="00560C63" w:rsidP="00560C63">
            <w:pPr>
              <w:ind w:left="7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Fax: +212-684-1515</w:t>
            </w:r>
          </w:p>
          <w:p w14:paraId="69A5A465" w14:textId="77777777" w:rsidR="00560C63" w:rsidRPr="00F351CC" w:rsidRDefault="00560C63" w:rsidP="00560C63">
            <w:pPr>
              <w:ind w:left="720"/>
              <w:rPr>
                <w:rFonts w:ascii="Calibri" w:hAnsi="Calibri"/>
                <w:lang w:val="en-US"/>
              </w:rPr>
            </w:pPr>
            <w:proofErr w:type="spellStart"/>
            <w:proofErr w:type="gramStart"/>
            <w:r w:rsidRPr="00AE6387">
              <w:rPr>
                <w:rFonts w:ascii="Calibri" w:hAnsi="Calibri"/>
                <w:lang w:val="en-US"/>
              </w:rPr>
              <w:t>E.mail</w:t>
            </w:r>
            <w:proofErr w:type="spellEnd"/>
            <w:proofErr w:type="gramEnd"/>
            <w:r w:rsidRPr="00AE6387">
              <w:rPr>
                <w:rFonts w:ascii="Calibri" w:hAnsi="Calibri"/>
                <w:lang w:val="en-US"/>
              </w:rPr>
              <w:t xml:space="preserve">: </w:t>
            </w:r>
            <w:hyperlink r:id="rId14" w:history="1">
              <w:r w:rsidRPr="00C6672F">
                <w:rPr>
                  <w:rStyle w:val="Collegamentoipertestuale"/>
                  <w:rFonts w:ascii="Calibri" w:hAnsi="Calibri"/>
                  <w:lang w:val="en-US"/>
                </w:rPr>
                <w:t>saas@saasaccreditation.org</w:t>
              </w:r>
            </w:hyperlink>
            <w:r>
              <w:rPr>
                <w:rFonts w:ascii="Calibri" w:hAnsi="Calibri"/>
                <w:lang w:val="en-US"/>
              </w:rPr>
              <w:t xml:space="preserve"> </w:t>
            </w:r>
          </w:p>
          <w:p w14:paraId="522EA51F" w14:textId="77777777" w:rsidR="00560C63" w:rsidRDefault="00560C63" w:rsidP="00D174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A6B67" w:rsidRPr="00726486" w14:paraId="36F2F141" w14:textId="77777777" w:rsidTr="0018571E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5157" w14:textId="77777777" w:rsidR="00CA6B67" w:rsidRDefault="00CA6B67" w:rsidP="00D1742D">
            <w:pPr>
              <w:pStyle w:val="Elenco"/>
              <w:ind w:left="0" w:firstLine="0"/>
              <w:jc w:val="center"/>
              <w:rPr>
                <w:rFonts w:asciiTheme="minorHAnsi" w:hAnsiTheme="minorHAnsi" w:cstheme="minorHAnsi"/>
                <w:lang w:val="it-IT"/>
              </w:rPr>
            </w:pPr>
          </w:p>
          <w:p w14:paraId="16571C56" w14:textId="77777777" w:rsidR="00F22502" w:rsidRDefault="00F22502" w:rsidP="00D1742D">
            <w:pPr>
              <w:pStyle w:val="Elenco"/>
              <w:ind w:left="0" w:firstLine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SIS</w:t>
            </w:r>
          </w:p>
          <w:p w14:paraId="26E6BFDF" w14:textId="77777777" w:rsidR="00F22502" w:rsidRDefault="00F22502" w:rsidP="00D1742D">
            <w:pPr>
              <w:pStyle w:val="Elenco"/>
              <w:ind w:left="0" w:firstLine="0"/>
              <w:jc w:val="center"/>
              <w:rPr>
                <w:rFonts w:asciiTheme="minorHAnsi" w:hAnsiTheme="minorHAnsi" w:cstheme="minorHAnsi"/>
                <w:lang w:val="it-IT"/>
              </w:rPr>
            </w:pPr>
          </w:p>
          <w:p w14:paraId="3F998F7F" w14:textId="77777777" w:rsidR="00F22502" w:rsidRDefault="00F22502" w:rsidP="00D1742D">
            <w:pPr>
              <w:pStyle w:val="Elenco"/>
              <w:ind w:left="0" w:firstLine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FDC</w:t>
            </w:r>
          </w:p>
          <w:p w14:paraId="0122E191" w14:textId="77777777" w:rsidR="00F22502" w:rsidRDefault="00F22502" w:rsidP="00D1742D">
            <w:pPr>
              <w:pStyle w:val="Elenco"/>
              <w:ind w:left="0" w:firstLine="0"/>
              <w:jc w:val="center"/>
              <w:rPr>
                <w:rFonts w:asciiTheme="minorHAnsi" w:hAnsiTheme="minorHAnsi" w:cstheme="minorHAnsi"/>
                <w:lang w:val="it-IT"/>
              </w:rPr>
            </w:pPr>
          </w:p>
          <w:p w14:paraId="12372E4D" w14:textId="323436C4" w:rsidR="00F22502" w:rsidRDefault="00F22502" w:rsidP="00D1742D">
            <w:pPr>
              <w:pStyle w:val="Elenco"/>
              <w:ind w:left="0" w:firstLine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SPT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F806B4" w14:textId="77777777" w:rsidR="00CA6B67" w:rsidRPr="00A8059B" w:rsidRDefault="00CA6B67" w:rsidP="00D1742D">
            <w:pPr>
              <w:pStyle w:val="Elenco"/>
              <w:ind w:left="0" w:firstLine="0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8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261336" w14:textId="77777777" w:rsidR="00CA6B67" w:rsidRDefault="00CA6B67" w:rsidP="00D1742D">
            <w:pPr>
              <w:rPr>
                <w:rFonts w:asciiTheme="minorHAnsi" w:hAnsiTheme="minorHAnsi" w:cstheme="minorHAnsi"/>
                <w:b/>
              </w:rPr>
            </w:pPr>
          </w:p>
          <w:p w14:paraId="2EBBE712" w14:textId="73DF7AEA" w:rsidR="00CA6B67" w:rsidRDefault="00AC6B36" w:rsidP="00D174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rappresentanti dei lavoratori per il SPT </w:t>
            </w:r>
            <w:r w:rsidR="00560C63">
              <w:rPr>
                <w:rFonts w:asciiTheme="minorHAnsi" w:hAnsiTheme="minorHAnsi" w:cstheme="minorHAnsi"/>
              </w:rPr>
              <w:t xml:space="preserve">e/o FDC </w:t>
            </w:r>
            <w:r>
              <w:rPr>
                <w:rFonts w:asciiTheme="minorHAnsi" w:hAnsiTheme="minorHAnsi" w:cstheme="minorHAnsi"/>
              </w:rPr>
              <w:t>verificano la presenza di comunicazioni entro la casella di posta del magazzino almeno settimanalmente.</w:t>
            </w:r>
          </w:p>
          <w:p w14:paraId="799C591B" w14:textId="77777777" w:rsidR="00AC6B36" w:rsidRDefault="00AC6B36" w:rsidP="00D1742D">
            <w:pPr>
              <w:rPr>
                <w:rFonts w:asciiTheme="minorHAnsi" w:hAnsiTheme="minorHAnsi" w:cstheme="minorHAnsi"/>
              </w:rPr>
            </w:pPr>
          </w:p>
          <w:p w14:paraId="7E134A28" w14:textId="19FBF2FD" w:rsidR="00AC6B36" w:rsidRDefault="00AC6B36" w:rsidP="00AC6B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segnalazioni ricevute attraverso il sito internet, viceversa, vengono portate all’attenzione di SIS</w:t>
            </w:r>
            <w:r w:rsidR="00560C63">
              <w:rPr>
                <w:rFonts w:asciiTheme="minorHAnsi" w:hAnsiTheme="minorHAnsi" w:cstheme="minorHAnsi"/>
              </w:rPr>
              <w:t xml:space="preserve"> / FDC</w:t>
            </w:r>
            <w:r>
              <w:rPr>
                <w:rFonts w:asciiTheme="minorHAnsi" w:hAnsiTheme="minorHAnsi" w:cstheme="minorHAnsi"/>
              </w:rPr>
              <w:t xml:space="preserve">, tramite l’invio automatico di comunicazione e-mail contenente le informazioni inserite del </w:t>
            </w:r>
            <w:proofErr w:type="spellStart"/>
            <w:r>
              <w:rPr>
                <w:rFonts w:asciiTheme="minorHAnsi" w:hAnsiTheme="minorHAnsi" w:cstheme="minorHAnsi"/>
              </w:rPr>
              <w:t>form</w:t>
            </w:r>
            <w:proofErr w:type="spellEnd"/>
            <w:r>
              <w:rPr>
                <w:rFonts w:asciiTheme="minorHAnsi" w:hAnsiTheme="minorHAnsi" w:cstheme="minorHAnsi"/>
              </w:rPr>
              <w:t xml:space="preserve"> presente su sito internet dalla parte interessata che ha presentato la comunicazione.</w:t>
            </w:r>
          </w:p>
          <w:p w14:paraId="4510C95B" w14:textId="77777777" w:rsidR="00AC6B36" w:rsidRDefault="00AC6B36" w:rsidP="00AC6B36">
            <w:pPr>
              <w:rPr>
                <w:rFonts w:asciiTheme="minorHAnsi" w:hAnsiTheme="minorHAnsi" w:cstheme="minorHAnsi"/>
              </w:rPr>
            </w:pPr>
          </w:p>
          <w:p w14:paraId="30098665" w14:textId="4D8D0EF2" w:rsidR="00AC6B36" w:rsidRDefault="00AC6B36" w:rsidP="00AC6B3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segnalazioni ed i reclami riguardanti aspetti di responsabilità sociale, vengono immediatamente condivise con tutti i membri del SPT, ad opera dei rappresentanti dei lavoratori.</w:t>
            </w:r>
            <w:r w:rsidR="00560C63">
              <w:rPr>
                <w:rFonts w:ascii="Calibri" w:hAnsi="Calibri"/>
              </w:rPr>
              <w:t xml:space="preserve"> Le segnalazioni ed i reclami riguardanti gli aspetti di prevenzione della corruzione vengono immediatamente condivisi con FDC, nel caso in cui la funzione non abbia avuto accesso diretto alla comunicazione.</w:t>
            </w:r>
          </w:p>
          <w:p w14:paraId="78759E77" w14:textId="77777777" w:rsidR="00AC6B36" w:rsidRDefault="00AC6B36" w:rsidP="00AC6B36">
            <w:pPr>
              <w:rPr>
                <w:rFonts w:ascii="Calibri" w:hAnsi="Calibri"/>
              </w:rPr>
            </w:pPr>
          </w:p>
          <w:p w14:paraId="207FEF55" w14:textId="77777777" w:rsidR="00555674" w:rsidRDefault="00AC6B36" w:rsidP="00AC6B36">
            <w:pPr>
              <w:rPr>
                <w:rFonts w:ascii="Calibri" w:hAnsi="Calibri"/>
              </w:rPr>
            </w:pPr>
            <w:r w:rsidRPr="006031A6">
              <w:rPr>
                <w:rFonts w:ascii="Calibri" w:hAnsi="Calibri"/>
              </w:rPr>
              <w:t>Entro 5 giorni dalla ricezione della comunicazione, SIS</w:t>
            </w:r>
            <w:r w:rsidR="00560C63">
              <w:rPr>
                <w:rFonts w:ascii="Calibri" w:hAnsi="Calibri"/>
              </w:rPr>
              <w:t>/FDC (per la parte di propria competenza)</w:t>
            </w:r>
            <w:r w:rsidRPr="006031A6">
              <w:rPr>
                <w:rFonts w:ascii="Calibri" w:hAnsi="Calibri"/>
              </w:rPr>
              <w:t xml:space="preserve"> svolge indagini preliminari volte ad accertare la fondatezza del reclamo o della segnalazione. Se effettivamente SIS</w:t>
            </w:r>
            <w:r w:rsidR="00555674">
              <w:rPr>
                <w:rFonts w:ascii="Calibri" w:hAnsi="Calibri"/>
              </w:rPr>
              <w:t>/FDC</w:t>
            </w:r>
            <w:r w:rsidRPr="006031A6">
              <w:rPr>
                <w:rFonts w:ascii="Calibri" w:hAnsi="Calibri"/>
              </w:rPr>
              <w:t xml:space="preserve"> accerta la sussistenza del problema, provvede ad avviare un </w:t>
            </w:r>
            <w:r w:rsidRPr="006031A6">
              <w:rPr>
                <w:rFonts w:ascii="Calibri" w:hAnsi="Calibri"/>
                <w:b/>
                <w:bCs/>
              </w:rPr>
              <w:t>RAPPORTO DI NON CONFORMITA’</w:t>
            </w:r>
            <w:r w:rsidRPr="006031A6">
              <w:rPr>
                <w:rFonts w:ascii="Calibri" w:hAnsi="Calibri"/>
              </w:rPr>
              <w:t>, in cui formalizza i pass</w:t>
            </w:r>
            <w:r w:rsidR="00555674">
              <w:rPr>
                <w:rFonts w:ascii="Calibri" w:hAnsi="Calibri"/>
              </w:rPr>
              <w:t>i per la gestione del problema.</w:t>
            </w:r>
          </w:p>
          <w:p w14:paraId="06F6FC88" w14:textId="77777777" w:rsidR="00555674" w:rsidRDefault="00555674" w:rsidP="00AC6B36">
            <w:pPr>
              <w:rPr>
                <w:rFonts w:ascii="Calibri" w:hAnsi="Calibri"/>
              </w:rPr>
            </w:pPr>
          </w:p>
          <w:p w14:paraId="31DDFE63" w14:textId="2BA955CE" w:rsidR="00555674" w:rsidRDefault="00AC6B36" w:rsidP="00AC6B36">
            <w:pPr>
              <w:rPr>
                <w:rFonts w:ascii="Calibri" w:hAnsi="Calibri"/>
              </w:rPr>
            </w:pPr>
            <w:r w:rsidRPr="006031A6">
              <w:rPr>
                <w:rFonts w:ascii="Calibri" w:hAnsi="Calibri"/>
              </w:rPr>
              <w:t>L’esito delle indagini preliminari viene condiviso con SPT</w:t>
            </w:r>
            <w:r w:rsidR="00555674">
              <w:rPr>
                <w:rFonts w:ascii="Calibri" w:hAnsi="Calibri"/>
              </w:rPr>
              <w:t>, per i casi inerenti alla responsabilità sociale.</w:t>
            </w:r>
          </w:p>
          <w:p w14:paraId="1A4D8CDE" w14:textId="77777777" w:rsidR="00555674" w:rsidRDefault="00555674" w:rsidP="00AC6B36">
            <w:pPr>
              <w:rPr>
                <w:rFonts w:ascii="Calibri" w:hAnsi="Calibri"/>
              </w:rPr>
            </w:pPr>
          </w:p>
          <w:p w14:paraId="2C21E0A4" w14:textId="74139C6C" w:rsidR="00555674" w:rsidRPr="00555674" w:rsidRDefault="00555674" w:rsidP="00AC6B3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segnalazioni fondate in materia di prevenzione della corruzione, viceversa, vengono condivise tempestivamente con entrambi i membri dell’Alta Direzione. Non essendo al momento presente un Organismo di Vigilanza ai sensi del D.Lgs. 231/01, al momento non sussistono necessità di trasmissione delle segnalazioni all’Organismo.</w:t>
            </w:r>
          </w:p>
          <w:p w14:paraId="68203736" w14:textId="77777777" w:rsidR="00AC6B36" w:rsidRPr="00CA6B67" w:rsidRDefault="00AC6B36" w:rsidP="00555674">
            <w:pPr>
              <w:rPr>
                <w:rFonts w:asciiTheme="minorHAnsi" w:hAnsiTheme="minorHAnsi" w:cstheme="minorHAnsi"/>
              </w:rPr>
            </w:pPr>
          </w:p>
        </w:tc>
      </w:tr>
      <w:tr w:rsidR="00764833" w:rsidRPr="00726486" w14:paraId="7AF3B34B" w14:textId="77777777" w:rsidTr="0018571E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D4CC" w14:textId="77777777" w:rsidR="00764833" w:rsidRDefault="00764833" w:rsidP="00D1742D">
            <w:pPr>
              <w:pStyle w:val="Elenco"/>
              <w:ind w:left="0" w:firstLine="0"/>
              <w:jc w:val="center"/>
              <w:rPr>
                <w:rFonts w:asciiTheme="minorHAnsi" w:hAnsiTheme="minorHAnsi" w:cstheme="minorHAnsi"/>
                <w:lang w:val="it-IT"/>
              </w:rPr>
            </w:pPr>
          </w:p>
          <w:p w14:paraId="5934AEA4" w14:textId="7305B5DF" w:rsidR="00F22502" w:rsidRDefault="00F22502" w:rsidP="00D1742D">
            <w:pPr>
              <w:pStyle w:val="Elenco"/>
              <w:ind w:left="0" w:firstLine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DIR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1CAB5C" w14:textId="77777777" w:rsidR="00764833" w:rsidRPr="00A8059B" w:rsidRDefault="00764833" w:rsidP="00D1742D">
            <w:pPr>
              <w:pStyle w:val="Elenco"/>
              <w:ind w:left="0" w:firstLine="0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8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323A2E" w14:textId="77777777" w:rsidR="00764833" w:rsidRDefault="00764833" w:rsidP="00D1742D">
            <w:pPr>
              <w:rPr>
                <w:rFonts w:asciiTheme="minorHAnsi" w:hAnsiTheme="minorHAnsi" w:cstheme="minorHAnsi"/>
                <w:b/>
              </w:rPr>
            </w:pPr>
          </w:p>
          <w:p w14:paraId="048F244E" w14:textId="07A316F5" w:rsidR="00764833" w:rsidRDefault="00764833" w:rsidP="00D174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L’Alta Direzione si impegna a garantire l’assenza di ritorsioni contro le persone che presentino in buona fede reclami o segnalazioni in materia di responsabilità sociale o prevenzione della corruzione e la protezione da eventuali ritorsioni da parte di terzi.</w:t>
            </w:r>
          </w:p>
          <w:p w14:paraId="2121C5BF" w14:textId="77777777" w:rsidR="00764833" w:rsidRDefault="00764833" w:rsidP="00D1742D">
            <w:pPr>
              <w:rPr>
                <w:rFonts w:asciiTheme="minorHAnsi" w:hAnsiTheme="minorHAnsi" w:cstheme="minorHAnsi"/>
              </w:rPr>
            </w:pPr>
          </w:p>
          <w:p w14:paraId="27ABFC71" w14:textId="3B63976C" w:rsidR="00764833" w:rsidRDefault="00764833" w:rsidP="00D174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L’Impegno in tal senso viene concretizzato nella corretta esecuzione e controllo delle attività di gestione del personale (in cui potrebbero verificarsi ritorsioni consistenti in licenziamenti, mancate promozioni, ecc.)</w:t>
            </w:r>
            <w:r w:rsidR="00D33E66">
              <w:rPr>
                <w:rFonts w:asciiTheme="minorHAnsi" w:hAnsiTheme="minorHAnsi" w:cstheme="minorHAnsi"/>
              </w:rPr>
              <w:t xml:space="preserve"> attraverso l’</w:t>
            </w:r>
            <w:r w:rsidR="00D33E66" w:rsidRPr="00D33E66">
              <w:rPr>
                <w:rFonts w:asciiTheme="minorHAnsi" w:hAnsiTheme="minorHAnsi" w:cstheme="minorHAnsi"/>
                <w:b/>
              </w:rPr>
              <w:t>ISTRUZIONE GESTIONE DEL PERSONALE</w:t>
            </w:r>
            <w:r w:rsidR="00D33E66">
              <w:rPr>
                <w:rFonts w:asciiTheme="minorHAnsi" w:hAnsiTheme="minorHAnsi" w:cstheme="minorHAnsi"/>
              </w:rPr>
              <w:t>, dell’iter disciplinare (in cui potrebbero verificarsi ritorsioni consistenti in immotivate sanzioni ai lavoratori) attraverso l’</w:t>
            </w:r>
            <w:r w:rsidR="00D33E66" w:rsidRPr="00D33E66">
              <w:rPr>
                <w:rFonts w:asciiTheme="minorHAnsi" w:hAnsiTheme="minorHAnsi" w:cstheme="minorHAnsi"/>
                <w:b/>
              </w:rPr>
              <w:t>ISTRUZIONE ITER DISCIPLINARE</w:t>
            </w:r>
            <w:r w:rsidR="00D33E66">
              <w:rPr>
                <w:rFonts w:asciiTheme="minorHAnsi" w:hAnsiTheme="minorHAnsi" w:cstheme="minorHAnsi"/>
              </w:rPr>
              <w:t xml:space="preserve"> e di gestione delle segnalazioni (da cui potrebbero scaturire denunce di ritorsioni) attraverso l’</w:t>
            </w:r>
            <w:r w:rsidR="00D33E66" w:rsidRPr="00D33E66">
              <w:rPr>
                <w:rFonts w:asciiTheme="minorHAnsi" w:hAnsiTheme="minorHAnsi" w:cstheme="minorHAnsi"/>
                <w:b/>
              </w:rPr>
              <w:t>ISTRUZIONE RECLAMI E SEGNALAZIONI</w:t>
            </w:r>
            <w:r w:rsidR="00D33E66">
              <w:rPr>
                <w:rFonts w:asciiTheme="minorHAnsi" w:hAnsiTheme="minorHAnsi" w:cstheme="minorHAnsi"/>
              </w:rPr>
              <w:t>.</w:t>
            </w:r>
          </w:p>
          <w:p w14:paraId="69BC41AA" w14:textId="77777777" w:rsidR="00F22502" w:rsidRDefault="00F22502" w:rsidP="00D1742D">
            <w:pPr>
              <w:rPr>
                <w:rFonts w:asciiTheme="minorHAnsi" w:hAnsiTheme="minorHAnsi" w:cstheme="minorHAnsi"/>
              </w:rPr>
            </w:pPr>
          </w:p>
          <w:p w14:paraId="76300FD7" w14:textId="57BEF804" w:rsidR="00F22502" w:rsidRDefault="00F22502" w:rsidP="00D174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Oltre all’azione ed all’impegno dell’Alta Direzione, il rispetto dell’assenza di ritorsioni per il personale che presenta segnalazioni è favorito dalla presenza in carico nel Sistema di Gestione degli aspetti di responsabilità sociale, dalla costituzione ed azione di sorveglianza del SPT e dall’ottenimento della certificazione SA 8000.</w:t>
            </w:r>
          </w:p>
          <w:p w14:paraId="47E6C3D6" w14:textId="234B7705" w:rsidR="00764833" w:rsidRPr="00764833" w:rsidRDefault="00764833" w:rsidP="00D1742D">
            <w:pPr>
              <w:rPr>
                <w:rFonts w:asciiTheme="minorHAnsi" w:hAnsiTheme="minorHAnsi" w:cstheme="minorHAnsi"/>
              </w:rPr>
            </w:pPr>
          </w:p>
        </w:tc>
      </w:tr>
      <w:tr w:rsidR="00F22502" w:rsidRPr="00726486" w14:paraId="7158F78F" w14:textId="77777777" w:rsidTr="0018571E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F1510" w14:textId="77777777" w:rsidR="00F22502" w:rsidRDefault="00F22502" w:rsidP="00D1742D">
            <w:pPr>
              <w:pStyle w:val="Elenco"/>
              <w:ind w:left="0" w:firstLine="0"/>
              <w:jc w:val="center"/>
              <w:rPr>
                <w:rFonts w:asciiTheme="minorHAnsi" w:hAnsiTheme="minorHAnsi" w:cstheme="minorHAnsi"/>
                <w:lang w:val="it-IT"/>
              </w:rPr>
            </w:pPr>
          </w:p>
          <w:p w14:paraId="77436C86" w14:textId="6C77D39D" w:rsidR="00F22502" w:rsidRDefault="00F22502" w:rsidP="00D1742D">
            <w:pPr>
              <w:pStyle w:val="Elenco"/>
              <w:ind w:left="0" w:firstLine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DIR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A7451E" w14:textId="77777777" w:rsidR="00F22502" w:rsidRPr="00A8059B" w:rsidRDefault="00F22502" w:rsidP="00D1742D">
            <w:pPr>
              <w:pStyle w:val="Elenco"/>
              <w:ind w:left="0" w:firstLine="0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8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1E100C" w14:textId="77777777" w:rsidR="00F22502" w:rsidRDefault="00F22502" w:rsidP="00D1742D">
            <w:pPr>
              <w:rPr>
                <w:rFonts w:asciiTheme="minorHAnsi" w:hAnsiTheme="minorHAnsi" w:cstheme="minorHAnsi"/>
                <w:b/>
              </w:rPr>
            </w:pPr>
          </w:p>
          <w:p w14:paraId="1CA13A8F" w14:textId="77777777" w:rsidR="00F22502" w:rsidRDefault="00F22502" w:rsidP="00F22502">
            <w:pPr>
              <w:rPr>
                <w:rFonts w:asciiTheme="minorHAnsi" w:hAnsiTheme="minorHAnsi" w:cstheme="minorHAnsi"/>
              </w:rPr>
            </w:pPr>
            <w:r w:rsidRPr="00F22502">
              <w:rPr>
                <w:rFonts w:asciiTheme="minorHAnsi" w:hAnsiTheme="minorHAnsi" w:cstheme="minorHAnsi"/>
              </w:rPr>
              <w:t>L’Alta</w:t>
            </w:r>
            <w:r>
              <w:rPr>
                <w:rFonts w:asciiTheme="minorHAnsi" w:hAnsiTheme="minorHAnsi" w:cstheme="minorHAnsi"/>
              </w:rPr>
              <w:t xml:space="preserve"> Direzione, nel pieno rispetto di quanto stabilito dal GDPR e dal D.Lgs. 196/2003, garantisce il trattamento dei reclami e delle segnalazioni, al fine di proteggere i diritti e le libertà delle persone che hanno presentato reclami, segnalazioni o sospetti.</w:t>
            </w:r>
          </w:p>
          <w:p w14:paraId="524A11D1" w14:textId="77777777" w:rsidR="00F22502" w:rsidRDefault="00F22502" w:rsidP="00F22502">
            <w:pPr>
              <w:rPr>
                <w:rFonts w:asciiTheme="minorHAnsi" w:hAnsiTheme="minorHAnsi" w:cstheme="minorHAnsi"/>
              </w:rPr>
            </w:pPr>
          </w:p>
          <w:p w14:paraId="4BFE0ED8" w14:textId="690F6E9A" w:rsidR="00F22502" w:rsidRDefault="00F22502" w:rsidP="00F225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 informazioni relative ai reclami e segnalazioni, quando fanno riferimento a dati personali, vengono condivise solamente con le figure aziendali strettamente necessarie per la gestione della segnalazione, </w:t>
            </w:r>
            <w:r>
              <w:rPr>
                <w:rFonts w:asciiTheme="minorHAnsi" w:hAnsiTheme="minorHAnsi" w:cstheme="minorHAnsi"/>
              </w:rPr>
              <w:lastRenderedPageBreak/>
              <w:t>ovvero DIR, SPT (per gli aspetti di responsabilità sociale) e FDC (per gli aspetti di prevenzione della corruzione) ed archiviate in maniera protetta, sia in forma cartacea che informatizzata.</w:t>
            </w:r>
          </w:p>
          <w:p w14:paraId="7E9A6666" w14:textId="77777777" w:rsidR="00F22502" w:rsidRDefault="00F22502" w:rsidP="00F22502">
            <w:pPr>
              <w:rPr>
                <w:rFonts w:asciiTheme="minorHAnsi" w:hAnsiTheme="minorHAnsi" w:cstheme="minorHAnsi"/>
              </w:rPr>
            </w:pPr>
          </w:p>
          <w:p w14:paraId="1012FC97" w14:textId="21E9AC86" w:rsidR="00F22502" w:rsidRDefault="00F22502" w:rsidP="00F225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Nello svolgimento delle indagini a seguito delle segnalazioni, l’identità dei segnalatori viene mantenuta riservata, salvo che l’Azienda debba </w:t>
            </w:r>
            <w:r w:rsidR="0057561E">
              <w:rPr>
                <w:rFonts w:asciiTheme="minorHAnsi" w:hAnsiTheme="minorHAnsi" w:cstheme="minorHAnsi"/>
              </w:rPr>
              <w:t>rispondere a richieste ricevute da Forze dell’Ordine o procedere a denuncia o procedimento giudiziario e la comunicazione delle informazioni riservate sia necessaria per la gestione del procedimento stesso.</w:t>
            </w:r>
          </w:p>
          <w:p w14:paraId="5C137414" w14:textId="213C2D43" w:rsidR="00F22502" w:rsidRPr="00F22502" w:rsidRDefault="00F22502" w:rsidP="00F22502">
            <w:pPr>
              <w:rPr>
                <w:rFonts w:asciiTheme="minorHAnsi" w:hAnsiTheme="minorHAnsi" w:cstheme="minorHAnsi"/>
              </w:rPr>
            </w:pPr>
          </w:p>
        </w:tc>
      </w:tr>
      <w:tr w:rsidR="0018571E" w:rsidRPr="00726486" w14:paraId="26CE7B3D" w14:textId="77777777" w:rsidTr="0018571E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0847" w14:textId="77777777" w:rsidR="0018571E" w:rsidRDefault="0018571E" w:rsidP="00D1742D">
            <w:pPr>
              <w:pStyle w:val="Elenco"/>
              <w:ind w:left="0" w:firstLine="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985EAA" w14:textId="77777777" w:rsidR="0018571E" w:rsidRPr="00A8059B" w:rsidRDefault="0018571E" w:rsidP="00D1742D">
            <w:pPr>
              <w:pStyle w:val="Elenco"/>
              <w:ind w:left="0" w:firstLine="0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8487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</w:tcPr>
          <w:p w14:paraId="5A5AA4E8" w14:textId="77777777" w:rsidR="0018571E" w:rsidRDefault="0018571E" w:rsidP="00D1742D">
            <w:pPr>
              <w:rPr>
                <w:rFonts w:asciiTheme="minorHAnsi" w:hAnsiTheme="minorHAnsi" w:cstheme="minorHAnsi"/>
                <w:b/>
              </w:rPr>
            </w:pPr>
          </w:p>
          <w:p w14:paraId="2C61B32D" w14:textId="5CDBD16F" w:rsidR="0018571E" w:rsidRDefault="0018571E" w:rsidP="00D1742D">
            <w:pPr>
              <w:rPr>
                <w:rFonts w:asciiTheme="minorHAnsi" w:hAnsiTheme="minorHAnsi" w:cstheme="minorHAnsi"/>
              </w:rPr>
            </w:pPr>
            <w:r w:rsidRPr="0018571E">
              <w:rPr>
                <w:rFonts w:asciiTheme="minorHAnsi" w:hAnsiTheme="minorHAnsi" w:cstheme="minorHAnsi"/>
              </w:rPr>
              <w:t>L’Alta Direzione</w:t>
            </w:r>
            <w:r>
              <w:rPr>
                <w:rFonts w:asciiTheme="minorHAnsi" w:hAnsiTheme="minorHAnsi" w:cstheme="minorHAnsi"/>
              </w:rPr>
              <w:t xml:space="preserve"> si riserva il diritto di procedere con le opportune vie legali, se possibile, nel caso in cui a seguito di indagine venga accertata la malafede del segnalante.</w:t>
            </w:r>
          </w:p>
          <w:p w14:paraId="77FE6830" w14:textId="39669E12" w:rsidR="0018571E" w:rsidRDefault="0018571E" w:rsidP="00D174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 questo caso, le indagini condotte per accertare la malafede della segnalazione e le modalità di indagine e denuncia successive vengono documentate attraverso il </w:t>
            </w:r>
            <w:r w:rsidRPr="0018571E">
              <w:rPr>
                <w:rFonts w:asciiTheme="minorHAnsi" w:hAnsiTheme="minorHAnsi" w:cstheme="minorHAnsi"/>
                <w:b/>
              </w:rPr>
              <w:t>RAPPORTO DI NON CONFORMITÀ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874758C" w14:textId="31628A55" w:rsidR="0018571E" w:rsidRPr="0018571E" w:rsidRDefault="0018571E" w:rsidP="00D1742D">
            <w:pPr>
              <w:rPr>
                <w:rFonts w:asciiTheme="minorHAnsi" w:hAnsiTheme="minorHAnsi" w:cstheme="minorHAnsi"/>
              </w:rPr>
            </w:pPr>
          </w:p>
        </w:tc>
      </w:tr>
      <w:tr w:rsidR="00560C63" w:rsidRPr="00726486" w14:paraId="1459539D" w14:textId="77777777" w:rsidTr="0018571E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613B" w14:textId="75EFE39C" w:rsidR="00560C63" w:rsidRDefault="00560C63" w:rsidP="00972C3A">
            <w:pPr>
              <w:pStyle w:val="Elenco"/>
              <w:ind w:left="0" w:firstLine="0"/>
              <w:jc w:val="center"/>
              <w:rPr>
                <w:rFonts w:asciiTheme="minorHAnsi" w:hAnsiTheme="minorHAnsi" w:cstheme="minorHAnsi"/>
                <w:lang w:val="it-IT"/>
              </w:rPr>
            </w:pPr>
            <w:bookmarkStart w:id="38" w:name="_Toc74385580"/>
            <w:bookmarkStart w:id="39" w:name="_Toc524336489"/>
            <w:bookmarkEnd w:id="37"/>
          </w:p>
          <w:p w14:paraId="5917174C" w14:textId="507AD206" w:rsidR="0057561E" w:rsidRDefault="0057561E" w:rsidP="00972C3A">
            <w:pPr>
              <w:pStyle w:val="Elenco"/>
              <w:ind w:left="0" w:firstLine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SIS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E5A94E" w14:textId="77777777" w:rsidR="00560C63" w:rsidRPr="00A8059B" w:rsidRDefault="00560C63" w:rsidP="00972C3A">
            <w:pPr>
              <w:pStyle w:val="Elenco"/>
              <w:ind w:left="0" w:firstLine="0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8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085A" w14:textId="77777777" w:rsidR="00560C63" w:rsidRPr="00560C63" w:rsidRDefault="00560C63" w:rsidP="00972C3A">
            <w:pPr>
              <w:rPr>
                <w:rFonts w:ascii="Calibri" w:hAnsi="Calibri"/>
              </w:rPr>
            </w:pPr>
          </w:p>
          <w:p w14:paraId="4BFE00F4" w14:textId="6A776AB4" w:rsidR="00555674" w:rsidRDefault="00555674" w:rsidP="005556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 cadenza trimestrale, SIS provvede all’aggiornamento ed alla pubblicazione su sito internet </w:t>
            </w:r>
            <w:proofErr w:type="gramStart"/>
            <w:r>
              <w:rPr>
                <w:rFonts w:asciiTheme="minorHAnsi" w:hAnsiTheme="minorHAnsi" w:cstheme="minorHAnsi"/>
              </w:rPr>
              <w:t xml:space="preserve">del  </w:t>
            </w:r>
            <w:r w:rsidRPr="00AC6B36">
              <w:rPr>
                <w:rFonts w:asciiTheme="minorHAnsi" w:hAnsiTheme="minorHAnsi" w:cstheme="minorHAnsi"/>
                <w:b/>
              </w:rPr>
              <w:t>RAPPORTO</w:t>
            </w:r>
            <w:proofErr w:type="gramEnd"/>
            <w:r w:rsidRPr="00AC6B36">
              <w:rPr>
                <w:rFonts w:asciiTheme="minorHAnsi" w:hAnsiTheme="minorHAnsi" w:cstheme="minorHAnsi"/>
                <w:b/>
              </w:rPr>
              <w:t xml:space="preserve"> PERIODICO RECLAMI E SEGNALAZIONI</w:t>
            </w:r>
            <w:r>
              <w:rPr>
                <w:rFonts w:asciiTheme="minorHAnsi" w:hAnsiTheme="minorHAnsi" w:cstheme="minorHAnsi"/>
              </w:rPr>
              <w:t>, contenente le informazioni principali ed anonime sulle segnalazioni ricevute e sulle azioni intraprese per la corretta presa in carico dei problemi rilevati in materia di responsabilità sociale.</w:t>
            </w:r>
          </w:p>
          <w:p w14:paraId="024561F9" w14:textId="77777777" w:rsidR="00555674" w:rsidRDefault="00555674" w:rsidP="00555674">
            <w:pPr>
              <w:rPr>
                <w:rFonts w:asciiTheme="minorHAnsi" w:hAnsiTheme="minorHAnsi" w:cstheme="minorHAnsi"/>
              </w:rPr>
            </w:pPr>
          </w:p>
          <w:p w14:paraId="3ACC341F" w14:textId="25758D67" w:rsidR="00555674" w:rsidRDefault="00555674" w:rsidP="005556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 i requisiti di prevenzione della corruzione, viceversa, l’Azienda non procede ad alcuna diffusione all’esterno dei dati relativi alle segnalazioni ricevute, al fine di garantire la massima riservatezza e protezione dei segnalatori.</w:t>
            </w:r>
          </w:p>
          <w:p w14:paraId="239E8B79" w14:textId="77777777" w:rsidR="00560C63" w:rsidRPr="00560C63" w:rsidRDefault="00560C63" w:rsidP="00972C3A">
            <w:pPr>
              <w:rPr>
                <w:rFonts w:ascii="Calibri" w:hAnsi="Calibri"/>
              </w:rPr>
            </w:pPr>
          </w:p>
        </w:tc>
      </w:tr>
      <w:tr w:rsidR="0057561E" w:rsidRPr="00726486" w14:paraId="3277AB24" w14:textId="77777777" w:rsidTr="0018571E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44AB" w14:textId="77777777" w:rsidR="0057561E" w:rsidRDefault="0057561E" w:rsidP="00972C3A">
            <w:pPr>
              <w:pStyle w:val="Elenco"/>
              <w:ind w:left="0" w:firstLine="0"/>
              <w:jc w:val="center"/>
              <w:rPr>
                <w:rFonts w:asciiTheme="minorHAnsi" w:hAnsiTheme="minorHAnsi" w:cstheme="minorHAnsi"/>
                <w:lang w:val="it-IT"/>
              </w:rPr>
            </w:pPr>
          </w:p>
          <w:p w14:paraId="606B14DB" w14:textId="77777777" w:rsidR="0057561E" w:rsidRDefault="0057561E" w:rsidP="00972C3A">
            <w:pPr>
              <w:pStyle w:val="Elenco"/>
              <w:ind w:left="0" w:firstLine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SIS</w:t>
            </w:r>
          </w:p>
          <w:p w14:paraId="070C0535" w14:textId="77777777" w:rsidR="0057561E" w:rsidRDefault="0057561E" w:rsidP="00972C3A">
            <w:pPr>
              <w:pStyle w:val="Elenco"/>
              <w:ind w:left="0" w:firstLine="0"/>
              <w:jc w:val="center"/>
              <w:rPr>
                <w:rFonts w:asciiTheme="minorHAnsi" w:hAnsiTheme="minorHAnsi" w:cstheme="minorHAnsi"/>
                <w:lang w:val="it-IT"/>
              </w:rPr>
            </w:pPr>
          </w:p>
          <w:p w14:paraId="0371D5BD" w14:textId="73306817" w:rsidR="0057561E" w:rsidRDefault="0057561E" w:rsidP="00972C3A">
            <w:pPr>
              <w:pStyle w:val="Elenco"/>
              <w:ind w:left="0" w:firstLine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FDC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216C15" w14:textId="77777777" w:rsidR="0057561E" w:rsidRPr="00A8059B" w:rsidRDefault="0057561E" w:rsidP="00972C3A">
            <w:pPr>
              <w:pStyle w:val="Elenco"/>
              <w:ind w:left="0" w:firstLine="0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8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701DA1" w14:textId="77777777" w:rsidR="0057561E" w:rsidRDefault="0057561E" w:rsidP="00972C3A">
            <w:pPr>
              <w:rPr>
                <w:rFonts w:ascii="Calibri" w:hAnsi="Calibri"/>
              </w:rPr>
            </w:pPr>
          </w:p>
          <w:p w14:paraId="34999ABE" w14:textId="77777777" w:rsidR="0057561E" w:rsidRDefault="0057561E" w:rsidP="00972C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SIS / FDC rendono disponibile la presente istruzione in tutti i luoghi di lavoro aziendali e procedono a pubblicazione su sito internet aziendale per diffusione alle altre parti interessate.</w:t>
            </w:r>
          </w:p>
          <w:p w14:paraId="32B47A76" w14:textId="77777777" w:rsidR="0057561E" w:rsidRDefault="0057561E" w:rsidP="00972C3A">
            <w:pPr>
              <w:rPr>
                <w:rFonts w:ascii="Calibri" w:hAnsi="Calibri"/>
              </w:rPr>
            </w:pPr>
          </w:p>
          <w:p w14:paraId="3F45767B" w14:textId="77777777" w:rsidR="0057561E" w:rsidRDefault="0057561E" w:rsidP="00972C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 ogni aggiornamento della presente istruzione, SIS / FDC provvederanno alla diffusione con le medesime modalità.</w:t>
            </w:r>
          </w:p>
          <w:p w14:paraId="3A3C32DA" w14:textId="2F03C912" w:rsidR="0057561E" w:rsidRPr="00560C63" w:rsidRDefault="0057561E" w:rsidP="00972C3A">
            <w:pPr>
              <w:rPr>
                <w:rFonts w:ascii="Calibri" w:hAnsi="Calibri"/>
              </w:rPr>
            </w:pPr>
          </w:p>
        </w:tc>
      </w:tr>
    </w:tbl>
    <w:p w14:paraId="211E0DE7" w14:textId="66DF1656" w:rsidR="00882504" w:rsidRPr="00A8059B" w:rsidRDefault="00882504" w:rsidP="00882504">
      <w:pPr>
        <w:pStyle w:val="Titolo1"/>
        <w:numPr>
          <w:ilvl w:val="0"/>
          <w:numId w:val="0"/>
        </w:numPr>
        <w:rPr>
          <w:rFonts w:asciiTheme="minorHAnsi" w:hAnsiTheme="minorHAnsi" w:cstheme="minorHAnsi"/>
        </w:rPr>
      </w:pPr>
      <w:r w:rsidRPr="00A8059B">
        <w:rPr>
          <w:rFonts w:asciiTheme="minorHAnsi" w:hAnsiTheme="minorHAnsi" w:cstheme="minorHAnsi"/>
        </w:rPr>
        <w:t>DOCUMENTI APPLICABILI</w:t>
      </w:r>
      <w:bookmarkEnd w:id="38"/>
      <w:bookmarkEnd w:id="39"/>
    </w:p>
    <w:p w14:paraId="457DC913" w14:textId="77777777" w:rsidR="00D33E66" w:rsidRPr="00D33E66" w:rsidRDefault="00D33E66" w:rsidP="0018571E">
      <w:pPr>
        <w:pStyle w:val="Rientronormale"/>
        <w:numPr>
          <w:ilvl w:val="0"/>
          <w:numId w:val="3"/>
        </w:numPr>
        <w:ind w:left="426" w:hanging="284"/>
        <w:rPr>
          <w:rFonts w:asciiTheme="minorHAnsi" w:hAnsiTheme="minorHAnsi" w:cstheme="minorHAnsi"/>
          <w:lang w:val="it-IT"/>
        </w:rPr>
      </w:pPr>
      <w:r w:rsidRPr="00D33E66">
        <w:rPr>
          <w:rFonts w:asciiTheme="minorHAnsi" w:hAnsiTheme="minorHAnsi" w:cstheme="minorHAnsi"/>
          <w:b/>
        </w:rPr>
        <w:t>ISTRUZIONE GESTIONE DEL PERSONALE</w:t>
      </w:r>
    </w:p>
    <w:p w14:paraId="2534B305" w14:textId="77777777" w:rsidR="00D33E66" w:rsidRPr="00D33E66" w:rsidRDefault="00D33E66" w:rsidP="0018571E">
      <w:pPr>
        <w:pStyle w:val="Rientronormale"/>
        <w:numPr>
          <w:ilvl w:val="0"/>
          <w:numId w:val="3"/>
        </w:numPr>
        <w:ind w:left="426" w:hanging="284"/>
        <w:rPr>
          <w:rFonts w:asciiTheme="minorHAnsi" w:hAnsiTheme="minorHAnsi" w:cstheme="minorHAnsi"/>
          <w:lang w:val="it-IT"/>
        </w:rPr>
      </w:pPr>
      <w:r w:rsidRPr="00D33E66">
        <w:rPr>
          <w:rFonts w:asciiTheme="minorHAnsi" w:hAnsiTheme="minorHAnsi" w:cstheme="minorHAnsi"/>
          <w:b/>
        </w:rPr>
        <w:t>ISTRUZIONE ITER DISCIPLINARE</w:t>
      </w:r>
      <w:r>
        <w:rPr>
          <w:rFonts w:asciiTheme="minorHAnsi" w:hAnsiTheme="minorHAnsi" w:cstheme="minorHAnsi"/>
        </w:rPr>
        <w:t xml:space="preserve"> </w:t>
      </w:r>
    </w:p>
    <w:p w14:paraId="76B4DBAE" w14:textId="71C484B4" w:rsidR="00D33E66" w:rsidRPr="00D33E66" w:rsidRDefault="00D33E66" w:rsidP="0018571E">
      <w:pPr>
        <w:pStyle w:val="Rientronormale"/>
        <w:numPr>
          <w:ilvl w:val="0"/>
          <w:numId w:val="3"/>
        </w:numPr>
        <w:ind w:left="426" w:hanging="284"/>
        <w:rPr>
          <w:rFonts w:asciiTheme="minorHAnsi" w:hAnsiTheme="minorHAnsi" w:cstheme="minorHAnsi"/>
          <w:lang w:val="it-IT"/>
        </w:rPr>
      </w:pPr>
      <w:r w:rsidRPr="00D33E66">
        <w:rPr>
          <w:rFonts w:asciiTheme="minorHAnsi" w:hAnsiTheme="minorHAnsi" w:cstheme="minorHAnsi"/>
          <w:b/>
        </w:rPr>
        <w:t>ISTRUZIONE RECLAMI E SEGNALAZIONI</w:t>
      </w:r>
    </w:p>
    <w:p w14:paraId="19080EBE" w14:textId="77777777" w:rsidR="00A646E7" w:rsidRPr="00AC6B36" w:rsidRDefault="00AC6B36" w:rsidP="0018571E">
      <w:pPr>
        <w:pStyle w:val="Rientronormale"/>
        <w:numPr>
          <w:ilvl w:val="0"/>
          <w:numId w:val="3"/>
        </w:numPr>
        <w:ind w:left="426" w:hanging="284"/>
        <w:rPr>
          <w:rFonts w:asciiTheme="minorHAnsi" w:hAnsiTheme="minorHAnsi" w:cstheme="minorHAnsi"/>
          <w:lang w:val="it-IT"/>
        </w:rPr>
      </w:pPr>
      <w:r w:rsidRPr="006031A6">
        <w:rPr>
          <w:rFonts w:ascii="Calibri" w:hAnsi="Calibri"/>
          <w:b/>
          <w:bCs/>
        </w:rPr>
        <w:t>RAPPORTO DI NON CONFORMITA’</w:t>
      </w:r>
    </w:p>
    <w:p w14:paraId="652A4EDC" w14:textId="77777777" w:rsidR="00AC6B36" w:rsidRPr="00C117F7" w:rsidRDefault="00AC6B36" w:rsidP="00AC6B36">
      <w:pPr>
        <w:pStyle w:val="Rientronormale"/>
        <w:numPr>
          <w:ilvl w:val="0"/>
          <w:numId w:val="3"/>
        </w:numPr>
        <w:ind w:left="426" w:hanging="284"/>
        <w:rPr>
          <w:rFonts w:asciiTheme="minorHAnsi" w:hAnsiTheme="minorHAnsi" w:cstheme="minorHAnsi"/>
          <w:lang w:val="it-IT"/>
        </w:rPr>
      </w:pPr>
      <w:r w:rsidRPr="00AC6B36">
        <w:rPr>
          <w:rFonts w:asciiTheme="minorHAnsi" w:hAnsiTheme="minorHAnsi" w:cstheme="minorHAnsi"/>
          <w:b/>
        </w:rPr>
        <w:t>RAPPORTO PERIODICO RECLAMI E SEGNALAZIONI</w:t>
      </w:r>
    </w:p>
    <w:sectPr w:rsidR="00AC6B36" w:rsidRPr="00C117F7">
      <w:headerReference w:type="default" r:id="rId15"/>
      <w:endnotePr>
        <w:numRestart w:val="eachSect"/>
      </w:endnotePr>
      <w:pgSz w:w="11907" w:h="16840"/>
      <w:pgMar w:top="907" w:right="851" w:bottom="1418" w:left="851" w:header="1134" w:footer="567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3E0E" w14:textId="77777777" w:rsidR="006D48C2" w:rsidRDefault="006D48C2">
      <w:r>
        <w:separator/>
      </w:r>
    </w:p>
  </w:endnote>
  <w:endnote w:type="continuationSeparator" w:id="0">
    <w:p w14:paraId="02318D63" w14:textId="77777777" w:rsidR="006D48C2" w:rsidRDefault="006D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NewCenturySchlbk">
    <w:altName w:val="Century Schoolbook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neta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Harrington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47"/>
      <w:gridCol w:w="992"/>
    </w:tblGrid>
    <w:tr w:rsidR="00E512E1" w:rsidRPr="00A8059B" w14:paraId="10F4C2E7" w14:textId="77777777">
      <w:tc>
        <w:tcPr>
          <w:tcW w:w="8647" w:type="dxa"/>
          <w:tcBorders>
            <w:top w:val="double" w:sz="6" w:space="0" w:color="auto"/>
            <w:left w:val="nil"/>
            <w:bottom w:val="nil"/>
            <w:right w:val="nil"/>
          </w:tcBorders>
        </w:tcPr>
        <w:p w14:paraId="08F62430" w14:textId="77777777" w:rsidR="00E512E1" w:rsidRPr="00A8059B" w:rsidRDefault="00E512E1" w:rsidP="007649D5">
          <w:pPr>
            <w:pStyle w:val="Pidipagina"/>
            <w:jc w:val="center"/>
            <w:rPr>
              <w:rFonts w:asciiTheme="minorHAnsi" w:hAnsiTheme="minorHAnsi" w:cstheme="minorHAnsi"/>
              <w:sz w:val="10"/>
            </w:rPr>
          </w:pPr>
        </w:p>
        <w:p w14:paraId="65D6F6F7" w14:textId="77777777" w:rsidR="00E512E1" w:rsidRPr="00A8059B" w:rsidRDefault="00E512E1" w:rsidP="007649D5">
          <w:pPr>
            <w:pStyle w:val="Pidipagina"/>
            <w:jc w:val="center"/>
            <w:rPr>
              <w:rFonts w:asciiTheme="minorHAnsi" w:hAnsiTheme="minorHAnsi" w:cstheme="minorHAnsi"/>
            </w:rPr>
          </w:pPr>
          <w:r w:rsidRPr="00A8059B">
            <w:rPr>
              <w:rFonts w:asciiTheme="minorHAnsi" w:hAnsiTheme="minorHAnsi" w:cstheme="minorHAnsi"/>
            </w:rPr>
            <w:t>Le informazioni contenute in questo documento sono riservate al solo uso interno</w:t>
          </w:r>
        </w:p>
        <w:p w14:paraId="02CD3E0C" w14:textId="77777777" w:rsidR="00E512E1" w:rsidRPr="00A8059B" w:rsidRDefault="00E512E1" w:rsidP="00163E2B">
          <w:pPr>
            <w:pStyle w:val="Pidipagina"/>
            <w:jc w:val="center"/>
            <w:rPr>
              <w:rFonts w:asciiTheme="minorHAnsi" w:hAnsiTheme="minorHAnsi" w:cstheme="minorHAnsi"/>
            </w:rPr>
          </w:pPr>
          <w:r w:rsidRPr="00A8059B">
            <w:rPr>
              <w:rFonts w:asciiTheme="minorHAnsi" w:hAnsiTheme="minorHAnsi" w:cstheme="minorHAnsi"/>
            </w:rPr>
            <w:t xml:space="preserve">Nessuna parte può essere riprodotta senza il permesso scritto di </w:t>
          </w:r>
          <w:r w:rsidR="00163E2B">
            <w:rPr>
              <w:rFonts w:asciiTheme="minorHAnsi" w:hAnsiTheme="minorHAnsi" w:cstheme="minorHAnsi"/>
            </w:rPr>
            <w:t>LEONARDUZZI &amp; C.</w:t>
          </w:r>
          <w:r>
            <w:rPr>
              <w:rFonts w:asciiTheme="minorHAnsi" w:hAnsiTheme="minorHAnsi" w:cstheme="minorHAnsi"/>
            </w:rPr>
            <w:t xml:space="preserve"> </w:t>
          </w:r>
          <w:r w:rsidRPr="00A8059B">
            <w:rPr>
              <w:rFonts w:asciiTheme="minorHAnsi" w:hAnsiTheme="minorHAnsi" w:cstheme="minorHAnsi"/>
              <w:noProof/>
              <w:sz w:val="18"/>
            </w:rPr>
            <w:t>S.r.l.</w:t>
          </w:r>
        </w:p>
      </w:tc>
      <w:tc>
        <w:tcPr>
          <w:tcW w:w="992" w:type="dxa"/>
          <w:tcBorders>
            <w:top w:val="double" w:sz="6" w:space="0" w:color="auto"/>
            <w:left w:val="nil"/>
            <w:bottom w:val="nil"/>
            <w:right w:val="nil"/>
          </w:tcBorders>
        </w:tcPr>
        <w:p w14:paraId="16D1FD72" w14:textId="77777777" w:rsidR="00E512E1" w:rsidRPr="00A8059B" w:rsidRDefault="00E512E1" w:rsidP="007649D5">
          <w:pPr>
            <w:spacing w:before="120"/>
            <w:jc w:val="right"/>
            <w:rPr>
              <w:rFonts w:asciiTheme="minorHAnsi" w:hAnsiTheme="minorHAnsi" w:cstheme="minorHAnsi"/>
            </w:rPr>
          </w:pPr>
          <w:r w:rsidRPr="00A8059B">
            <w:rPr>
              <w:rFonts w:asciiTheme="minorHAnsi" w:hAnsiTheme="minorHAnsi" w:cstheme="minorHAnsi"/>
            </w:rPr>
            <w:t xml:space="preserve">Pag. </w:t>
          </w:r>
          <w:r w:rsidRPr="00A8059B">
            <w:rPr>
              <w:rFonts w:asciiTheme="minorHAnsi" w:hAnsiTheme="minorHAnsi" w:cstheme="minorHAnsi"/>
              <w:b/>
              <w:sz w:val="24"/>
            </w:rPr>
            <w:fldChar w:fldCharType="begin"/>
          </w:r>
          <w:r w:rsidRPr="00A8059B">
            <w:rPr>
              <w:rFonts w:asciiTheme="minorHAnsi" w:hAnsiTheme="minorHAnsi" w:cstheme="minorHAnsi"/>
              <w:b/>
              <w:sz w:val="24"/>
            </w:rPr>
            <w:instrText>PAGE \* ARABIC</w:instrText>
          </w:r>
          <w:r w:rsidRPr="00A8059B">
            <w:rPr>
              <w:rFonts w:asciiTheme="minorHAnsi" w:hAnsiTheme="minorHAnsi" w:cstheme="minorHAnsi"/>
              <w:b/>
              <w:sz w:val="24"/>
            </w:rPr>
            <w:fldChar w:fldCharType="separate"/>
          </w:r>
          <w:r w:rsidR="0018571E">
            <w:rPr>
              <w:rFonts w:asciiTheme="minorHAnsi" w:hAnsiTheme="minorHAnsi" w:cstheme="minorHAnsi"/>
              <w:b/>
              <w:noProof/>
              <w:sz w:val="24"/>
            </w:rPr>
            <w:t>5</w:t>
          </w:r>
          <w:r w:rsidRPr="00A8059B">
            <w:rPr>
              <w:rFonts w:asciiTheme="minorHAnsi" w:hAnsiTheme="minorHAnsi" w:cstheme="minorHAnsi"/>
              <w:b/>
              <w:sz w:val="24"/>
            </w:rPr>
            <w:fldChar w:fldCharType="end"/>
          </w:r>
          <w:r w:rsidRPr="00A8059B">
            <w:rPr>
              <w:rFonts w:asciiTheme="minorHAnsi" w:hAnsiTheme="minorHAnsi" w:cstheme="minorHAnsi"/>
            </w:rPr>
            <w:t>/</w:t>
          </w:r>
          <w:r w:rsidRPr="00A8059B">
            <w:rPr>
              <w:rFonts w:asciiTheme="minorHAnsi" w:hAnsiTheme="minorHAnsi" w:cstheme="minorHAnsi"/>
            </w:rPr>
            <w:fldChar w:fldCharType="begin"/>
          </w:r>
          <w:r w:rsidRPr="00A8059B">
            <w:rPr>
              <w:rFonts w:asciiTheme="minorHAnsi" w:hAnsiTheme="minorHAnsi" w:cstheme="minorHAnsi"/>
            </w:rPr>
            <w:instrText xml:space="preserve">NUMPAGES </w:instrText>
          </w:r>
          <w:r w:rsidRPr="00A8059B">
            <w:rPr>
              <w:rFonts w:asciiTheme="minorHAnsi" w:hAnsiTheme="minorHAnsi" w:cstheme="minorHAnsi"/>
            </w:rPr>
            <w:fldChar w:fldCharType="separate"/>
          </w:r>
          <w:r w:rsidR="0018571E">
            <w:rPr>
              <w:rFonts w:asciiTheme="minorHAnsi" w:hAnsiTheme="minorHAnsi" w:cstheme="minorHAnsi"/>
              <w:noProof/>
            </w:rPr>
            <w:t>5</w:t>
          </w:r>
          <w:r w:rsidRPr="00A8059B">
            <w:rPr>
              <w:rFonts w:asciiTheme="minorHAnsi" w:hAnsiTheme="minorHAnsi" w:cstheme="minorHAnsi"/>
            </w:rPr>
            <w:fldChar w:fldCharType="end"/>
          </w:r>
        </w:p>
      </w:tc>
    </w:tr>
  </w:tbl>
  <w:p w14:paraId="18E5E326" w14:textId="77777777" w:rsidR="00E512E1" w:rsidRPr="00A8059B" w:rsidRDefault="00E512E1">
    <w:pPr>
      <w:pStyle w:val="Pidipagina"/>
      <w:rPr>
        <w:rFonts w:asciiTheme="minorHAnsi" w:hAnsiTheme="minorHAnsi" w:cstheme="minorHAnsi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B24E2" w14:textId="77777777" w:rsidR="006D48C2" w:rsidRDefault="006D48C2">
      <w:r>
        <w:separator/>
      </w:r>
    </w:p>
  </w:footnote>
  <w:footnote w:type="continuationSeparator" w:id="0">
    <w:p w14:paraId="731884C7" w14:textId="77777777" w:rsidR="006D48C2" w:rsidRDefault="006D4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E512E1" w:rsidRPr="00A8059B" w14:paraId="477A2296" w14:textId="77777777">
      <w:trPr>
        <w:cantSplit/>
      </w:trPr>
      <w:tc>
        <w:tcPr>
          <w:tcW w:w="9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FF46B66" w14:textId="77777777" w:rsidR="00E512E1" w:rsidRPr="00A8059B" w:rsidRDefault="00E512E1">
          <w:pPr>
            <w:pStyle w:val="Intestazione"/>
            <w:rPr>
              <w:rFonts w:asciiTheme="minorHAnsi" w:hAnsiTheme="minorHAnsi" w:cstheme="minorHAnsi"/>
              <w:b/>
              <w:sz w:val="16"/>
              <w:lang w:val="en-GB"/>
            </w:rPr>
          </w:pPr>
          <w:r w:rsidRPr="00A8059B">
            <w:rPr>
              <w:rFonts w:asciiTheme="minorHAnsi" w:hAnsiTheme="minorHAnsi" w:cstheme="minorHAnsi"/>
              <w:b/>
              <w:sz w:val="16"/>
              <w:lang w:val="en-GB"/>
            </w:rPr>
            <w:t xml:space="preserve"> </w:t>
          </w:r>
        </w:p>
        <w:p w14:paraId="3EC90FC1" w14:textId="77777777" w:rsidR="00E512E1" w:rsidRPr="00A8059B" w:rsidRDefault="00E512E1">
          <w:pPr>
            <w:pStyle w:val="Intestazione"/>
            <w:rPr>
              <w:rFonts w:asciiTheme="minorHAnsi" w:hAnsiTheme="minorHAnsi" w:cstheme="minorHAnsi"/>
              <w:b/>
              <w:sz w:val="16"/>
              <w:lang w:val="en-GB"/>
            </w:rPr>
          </w:pPr>
          <w:r w:rsidRPr="00A8059B">
            <w:rPr>
              <w:rFonts w:asciiTheme="minorHAnsi" w:hAnsiTheme="minorHAnsi" w:cstheme="minorHAnsi"/>
              <w:b/>
              <w:sz w:val="16"/>
              <w:lang w:val="en-GB"/>
            </w:rPr>
            <w:t xml:space="preserve"> </w:t>
          </w:r>
        </w:p>
        <w:p w14:paraId="426E47F0" w14:textId="77777777" w:rsidR="000105FC" w:rsidRPr="00167AF2" w:rsidRDefault="000105FC" w:rsidP="000105FC">
          <w:pPr>
            <w:pStyle w:val="Intestazione"/>
            <w:rPr>
              <w:rFonts w:ascii="Vineta BT" w:hAnsi="Vineta BT" w:cstheme="minorHAnsi"/>
              <w:sz w:val="44"/>
              <w:szCs w:val="56"/>
            </w:rPr>
          </w:pPr>
          <w:r w:rsidRPr="00167AF2">
            <w:rPr>
              <w:rFonts w:ascii="Vineta BT" w:hAnsi="Vineta BT" w:cstheme="minorHAnsi"/>
              <w:sz w:val="44"/>
              <w:szCs w:val="56"/>
            </w:rPr>
            <w:t>LEONARDUZZI &amp; C. S.r.l.</w:t>
          </w:r>
        </w:p>
        <w:p w14:paraId="1BCAA073" w14:textId="77777777" w:rsidR="00E512E1" w:rsidRPr="00A8059B" w:rsidRDefault="00E512E1">
          <w:pPr>
            <w:pStyle w:val="Intestazione"/>
            <w:rPr>
              <w:rFonts w:asciiTheme="minorHAnsi" w:hAnsiTheme="minorHAnsi" w:cstheme="minorHAnsi"/>
              <w:b/>
              <w:sz w:val="16"/>
            </w:rPr>
          </w:pPr>
          <w:r w:rsidRPr="00A8059B">
            <w:rPr>
              <w:rFonts w:asciiTheme="minorHAnsi" w:hAnsiTheme="minorHAnsi" w:cstheme="minorHAnsi"/>
              <w:b/>
              <w:sz w:val="16"/>
            </w:rPr>
            <w:t xml:space="preserve"> </w:t>
          </w:r>
        </w:p>
      </w:tc>
    </w:tr>
  </w:tbl>
  <w:p w14:paraId="338DA0EC" w14:textId="77777777" w:rsidR="00E512E1" w:rsidRPr="008D65FF" w:rsidRDefault="00E512E1">
    <w:pPr>
      <w:pStyle w:val="Intestazione"/>
      <w:jc w:val="both"/>
      <w:rPr>
        <w:rFonts w:ascii="Harrington" w:hAnsi="Harrington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257"/>
      <w:gridCol w:w="727"/>
      <w:gridCol w:w="425"/>
    </w:tblGrid>
    <w:tr w:rsidR="00E512E1" w:rsidRPr="004F56BC" w14:paraId="5FB0E612" w14:textId="77777777">
      <w:trPr>
        <w:cantSplit/>
        <w:trHeight w:hRule="exact" w:val="280"/>
      </w:trPr>
      <w:tc>
        <w:tcPr>
          <w:tcW w:w="7230" w:type="dxa"/>
          <w:tcBorders>
            <w:top w:val="nil"/>
            <w:left w:val="nil"/>
            <w:bottom w:val="double" w:sz="6" w:space="0" w:color="auto"/>
            <w:right w:val="nil"/>
          </w:tcBorders>
        </w:tcPr>
        <w:p w14:paraId="4FF6EF84" w14:textId="77777777" w:rsidR="00E512E1" w:rsidRPr="004F56BC" w:rsidRDefault="002C22DD" w:rsidP="00773689">
          <w:pPr>
            <w:pStyle w:val="Intestazione"/>
            <w:ind w:left="-57"/>
            <w:jc w:val="left"/>
            <w:rPr>
              <w:rFonts w:asciiTheme="minorHAnsi" w:hAnsiTheme="minorHAnsi" w:cstheme="minorHAnsi"/>
              <w:b/>
              <w:i/>
            </w:rPr>
          </w:pPr>
          <w:r>
            <w:rPr>
              <w:rFonts w:asciiTheme="minorHAnsi" w:hAnsiTheme="minorHAnsi" w:cstheme="minorHAnsi"/>
              <w:b/>
              <w:i/>
            </w:rPr>
            <w:t>Reclami e segnalazioni</w:t>
          </w:r>
        </w:p>
      </w:tc>
      <w:tc>
        <w:tcPr>
          <w:tcW w:w="1257" w:type="dxa"/>
          <w:tcBorders>
            <w:top w:val="nil"/>
            <w:left w:val="nil"/>
            <w:bottom w:val="double" w:sz="6" w:space="0" w:color="auto"/>
            <w:right w:val="nil"/>
          </w:tcBorders>
        </w:tcPr>
        <w:p w14:paraId="4F4F6CD9" w14:textId="66BD286F" w:rsidR="00E512E1" w:rsidRPr="004F56BC" w:rsidRDefault="0018571E" w:rsidP="0018571E">
          <w:pPr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26</w:t>
          </w:r>
          <w:r w:rsidR="00D36692">
            <w:rPr>
              <w:rFonts w:asciiTheme="minorHAnsi" w:hAnsiTheme="minorHAnsi" w:cstheme="minorHAnsi"/>
            </w:rPr>
            <w:t>/0</w:t>
          </w:r>
          <w:r>
            <w:rPr>
              <w:rFonts w:asciiTheme="minorHAnsi" w:hAnsiTheme="minorHAnsi" w:cstheme="minorHAnsi"/>
            </w:rPr>
            <w:t>7</w:t>
          </w:r>
          <w:r w:rsidR="005A7987">
            <w:rPr>
              <w:rFonts w:asciiTheme="minorHAnsi" w:hAnsiTheme="minorHAnsi" w:cstheme="minorHAnsi"/>
            </w:rPr>
            <w:t>/202</w:t>
          </w:r>
          <w:r>
            <w:rPr>
              <w:rFonts w:asciiTheme="minorHAnsi" w:hAnsiTheme="minorHAnsi" w:cstheme="minorHAnsi"/>
            </w:rPr>
            <w:t>1</w:t>
          </w:r>
        </w:p>
      </w:tc>
      <w:tc>
        <w:tcPr>
          <w:tcW w:w="727" w:type="dxa"/>
          <w:tcBorders>
            <w:top w:val="nil"/>
            <w:left w:val="nil"/>
            <w:bottom w:val="double" w:sz="6" w:space="0" w:color="auto"/>
            <w:right w:val="nil"/>
          </w:tcBorders>
        </w:tcPr>
        <w:p w14:paraId="350FAF21" w14:textId="77777777" w:rsidR="00E512E1" w:rsidRPr="004F56BC" w:rsidRDefault="00E512E1">
          <w:pPr>
            <w:ind w:right="-57"/>
            <w:rPr>
              <w:rFonts w:asciiTheme="minorHAnsi" w:hAnsiTheme="minorHAnsi" w:cstheme="minorHAnsi"/>
            </w:rPr>
          </w:pPr>
          <w:r w:rsidRPr="004F56BC">
            <w:rPr>
              <w:rFonts w:asciiTheme="minorHAnsi" w:hAnsiTheme="minorHAnsi" w:cstheme="minorHAnsi"/>
            </w:rPr>
            <w:t>-  Rev.</w:t>
          </w:r>
        </w:p>
      </w:tc>
      <w:tc>
        <w:tcPr>
          <w:tcW w:w="425" w:type="dxa"/>
          <w:tcBorders>
            <w:top w:val="nil"/>
            <w:left w:val="nil"/>
            <w:bottom w:val="double" w:sz="6" w:space="0" w:color="auto"/>
            <w:right w:val="nil"/>
          </w:tcBorders>
        </w:tcPr>
        <w:p w14:paraId="35BE46DA" w14:textId="005438E1" w:rsidR="00E512E1" w:rsidRPr="004F56BC" w:rsidRDefault="005A7987" w:rsidP="0018571E">
          <w:pPr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2.</w:t>
          </w:r>
          <w:r w:rsidR="0018571E">
            <w:rPr>
              <w:rFonts w:asciiTheme="minorHAnsi" w:hAnsiTheme="minorHAnsi" w:cstheme="minorHAnsi"/>
            </w:rPr>
            <w:t>1</w:t>
          </w:r>
        </w:p>
      </w:tc>
    </w:tr>
  </w:tbl>
  <w:p w14:paraId="20772851" w14:textId="77777777" w:rsidR="00E512E1" w:rsidRDefault="00E512E1">
    <w:pPr>
      <w:pStyle w:val="Intestazione"/>
      <w:jc w:val="both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A283E1E"/>
    <w:lvl w:ilvl="0">
      <w:start w:val="1"/>
      <w:numFmt w:val="decimal"/>
      <w:pStyle w:val="Titolo1"/>
      <w:lvlText w:val="%1."/>
      <w:legacy w:legacy="1" w:legacySpace="144" w:legacyIndent="0"/>
      <w:lvlJc w:val="left"/>
    </w:lvl>
    <w:lvl w:ilvl="1">
      <w:start w:val="1"/>
      <w:numFmt w:val="decimal"/>
      <w:pStyle w:val="Titolo2"/>
      <w:lvlText w:val="%1.%2"/>
      <w:legacy w:legacy="1" w:legacySpace="144" w:legacyIndent="0"/>
      <w:lvlJc w:val="left"/>
    </w:lvl>
    <w:lvl w:ilvl="2">
      <w:start w:val="1"/>
      <w:numFmt w:val="decimal"/>
      <w:pStyle w:val="Titolo3"/>
      <w:lvlText w:val="%1.%2.%3"/>
      <w:legacy w:legacy="1" w:legacySpace="144" w:legacyIndent="0"/>
      <w:lvlJc w:val="left"/>
    </w:lvl>
    <w:lvl w:ilvl="3">
      <w:start w:val="1"/>
      <w:numFmt w:val="decimal"/>
      <w:pStyle w:val="Titolo4"/>
      <w:lvlText w:val="%1.%2.%3.%4"/>
      <w:legacy w:legacy="1" w:legacySpace="144" w:legacyIndent="0"/>
      <w:lvlJc w:val="left"/>
    </w:lvl>
    <w:lvl w:ilvl="4">
      <w:start w:val="1"/>
      <w:numFmt w:val="decimal"/>
      <w:pStyle w:val="Titolo5"/>
      <w:lvlText w:val="%1.%2.%3.%4.%5"/>
      <w:legacy w:legacy="1" w:legacySpace="144" w:legacyIndent="0"/>
      <w:lvlJc w:val="left"/>
    </w:lvl>
    <w:lvl w:ilvl="5">
      <w:start w:val="1"/>
      <w:numFmt w:val="decimal"/>
      <w:pStyle w:val="Titolo6"/>
      <w:lvlText w:val="%1.%2.%3.%4.%5.%6"/>
      <w:legacy w:legacy="1" w:legacySpace="144" w:legacyIndent="0"/>
      <w:lvlJc w:val="left"/>
    </w:lvl>
    <w:lvl w:ilvl="6">
      <w:start w:val="1"/>
      <w:numFmt w:val="decimal"/>
      <w:pStyle w:val="Titolo7"/>
      <w:lvlText w:val="%1.%2.%3.%4.%5.%6.%7"/>
      <w:legacy w:legacy="1" w:legacySpace="144" w:legacyIndent="0"/>
      <w:lvlJc w:val="left"/>
    </w:lvl>
    <w:lvl w:ilvl="7">
      <w:start w:val="1"/>
      <w:numFmt w:val="decimal"/>
      <w:pStyle w:val="Titolo8"/>
      <w:lvlText w:val="%1.%2.%3.%4.%5.%6.%7.%8"/>
      <w:legacy w:legacy="1" w:legacySpace="144" w:legacyIndent="0"/>
      <w:lvlJc w:val="left"/>
    </w:lvl>
    <w:lvl w:ilvl="8">
      <w:start w:val="1"/>
      <w:numFmt w:val="decimal"/>
      <w:pStyle w:val="Tito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6C5CB4"/>
    <w:multiLevelType w:val="hybridMultilevel"/>
    <w:tmpl w:val="62D03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A9785C"/>
    <w:multiLevelType w:val="hybridMultilevel"/>
    <w:tmpl w:val="63DA4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E02908"/>
    <w:multiLevelType w:val="hybridMultilevel"/>
    <w:tmpl w:val="AD481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3F253B"/>
    <w:multiLevelType w:val="hybridMultilevel"/>
    <w:tmpl w:val="B1FCB5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02AAD"/>
    <w:multiLevelType w:val="hybridMultilevel"/>
    <w:tmpl w:val="B1D83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A51A6"/>
    <w:multiLevelType w:val="hybridMultilevel"/>
    <w:tmpl w:val="260C0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774C7B"/>
    <w:multiLevelType w:val="hybridMultilevel"/>
    <w:tmpl w:val="B69613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2D722B"/>
    <w:multiLevelType w:val="hybridMultilevel"/>
    <w:tmpl w:val="522604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660054"/>
    <w:multiLevelType w:val="hybridMultilevel"/>
    <w:tmpl w:val="7A327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67E8F"/>
    <w:multiLevelType w:val="hybridMultilevel"/>
    <w:tmpl w:val="F8569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497C8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</w:abstractNum>
  <w:abstractNum w:abstractNumId="13" w15:restartNumberingAfterBreak="0">
    <w:nsid w:val="16FD289A"/>
    <w:multiLevelType w:val="hybridMultilevel"/>
    <w:tmpl w:val="CFDE01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C967F9"/>
    <w:multiLevelType w:val="multilevel"/>
    <w:tmpl w:val="28BA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71599"/>
    <w:multiLevelType w:val="hybridMultilevel"/>
    <w:tmpl w:val="6CF6B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84984"/>
    <w:multiLevelType w:val="hybridMultilevel"/>
    <w:tmpl w:val="3B442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B520C"/>
    <w:multiLevelType w:val="hybridMultilevel"/>
    <w:tmpl w:val="E0269D08"/>
    <w:lvl w:ilvl="0" w:tplc="3A80A3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50168"/>
    <w:multiLevelType w:val="hybridMultilevel"/>
    <w:tmpl w:val="2A347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95052"/>
    <w:multiLevelType w:val="hybridMultilevel"/>
    <w:tmpl w:val="22D6D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6459B"/>
    <w:multiLevelType w:val="hybridMultilevel"/>
    <w:tmpl w:val="207C9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3102A"/>
    <w:multiLevelType w:val="hybridMultilevel"/>
    <w:tmpl w:val="7D8CD2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7F2A0D"/>
    <w:multiLevelType w:val="hybridMultilevel"/>
    <w:tmpl w:val="EC5AD86A"/>
    <w:lvl w:ilvl="0" w:tplc="3C32C56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13946"/>
    <w:multiLevelType w:val="hybridMultilevel"/>
    <w:tmpl w:val="BF5CC71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E0E1E"/>
    <w:multiLevelType w:val="hybridMultilevel"/>
    <w:tmpl w:val="FA6E063A"/>
    <w:lvl w:ilvl="0" w:tplc="010228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B3E1F"/>
    <w:multiLevelType w:val="hybridMultilevel"/>
    <w:tmpl w:val="6DD62480"/>
    <w:lvl w:ilvl="0" w:tplc="A844A2E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50FAD"/>
    <w:multiLevelType w:val="hybridMultilevel"/>
    <w:tmpl w:val="EAAEA0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836EEF"/>
    <w:multiLevelType w:val="hybridMultilevel"/>
    <w:tmpl w:val="4F2E1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CC4C85"/>
    <w:multiLevelType w:val="hybridMultilevel"/>
    <w:tmpl w:val="80441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4E2C57"/>
    <w:multiLevelType w:val="hybridMultilevel"/>
    <w:tmpl w:val="93CA1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A265A4"/>
    <w:multiLevelType w:val="hybridMultilevel"/>
    <w:tmpl w:val="2FAA0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435C8"/>
    <w:multiLevelType w:val="hybridMultilevel"/>
    <w:tmpl w:val="CD84F03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4C6639D7"/>
    <w:multiLevelType w:val="hybridMultilevel"/>
    <w:tmpl w:val="7B64373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D1A263F"/>
    <w:multiLevelType w:val="hybridMultilevel"/>
    <w:tmpl w:val="1248B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F486F"/>
    <w:multiLevelType w:val="hybridMultilevel"/>
    <w:tmpl w:val="07ACC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2114EB"/>
    <w:multiLevelType w:val="hybridMultilevel"/>
    <w:tmpl w:val="758AC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A601CA"/>
    <w:multiLevelType w:val="hybridMultilevel"/>
    <w:tmpl w:val="A7169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2721E"/>
    <w:multiLevelType w:val="hybridMultilevel"/>
    <w:tmpl w:val="8A2AE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81450A"/>
    <w:multiLevelType w:val="hybridMultilevel"/>
    <w:tmpl w:val="851E4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806529"/>
    <w:multiLevelType w:val="hybridMultilevel"/>
    <w:tmpl w:val="6AFCA082"/>
    <w:lvl w:ilvl="0" w:tplc="010228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EE0234"/>
    <w:multiLevelType w:val="hybridMultilevel"/>
    <w:tmpl w:val="6AFA58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0CE055F"/>
    <w:multiLevelType w:val="hybridMultilevel"/>
    <w:tmpl w:val="9CCA6B0E"/>
    <w:lvl w:ilvl="0" w:tplc="33FEF5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E745DE"/>
    <w:multiLevelType w:val="hybridMultilevel"/>
    <w:tmpl w:val="2E0A7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3A500F"/>
    <w:multiLevelType w:val="hybridMultilevel"/>
    <w:tmpl w:val="E72C1B4E"/>
    <w:lvl w:ilvl="0" w:tplc="08AE802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08378E"/>
    <w:multiLevelType w:val="hybridMultilevel"/>
    <w:tmpl w:val="DE40B906"/>
    <w:lvl w:ilvl="0" w:tplc="C58C306A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5A5849"/>
    <w:multiLevelType w:val="hybridMultilevel"/>
    <w:tmpl w:val="E72C1B4E"/>
    <w:lvl w:ilvl="0" w:tplc="08AE802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F37C6"/>
    <w:multiLevelType w:val="hybridMultilevel"/>
    <w:tmpl w:val="E7228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833252">
    <w:abstractNumId w:val="0"/>
  </w:num>
  <w:num w:numId="2" w16cid:durableId="173697258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3" w16cid:durableId="1614172602">
    <w:abstractNumId w:val="12"/>
  </w:num>
  <w:num w:numId="4" w16cid:durableId="466364582">
    <w:abstractNumId w:val="22"/>
  </w:num>
  <w:num w:numId="5" w16cid:durableId="1905488590">
    <w:abstractNumId w:val="23"/>
  </w:num>
  <w:num w:numId="6" w16cid:durableId="1262688481">
    <w:abstractNumId w:val="14"/>
  </w:num>
  <w:num w:numId="7" w16cid:durableId="1717200572">
    <w:abstractNumId w:val="17"/>
  </w:num>
  <w:num w:numId="8" w16cid:durableId="743071120">
    <w:abstractNumId w:val="44"/>
  </w:num>
  <w:num w:numId="9" w16cid:durableId="1039554132">
    <w:abstractNumId w:val="41"/>
  </w:num>
  <w:num w:numId="10" w16cid:durableId="84542050">
    <w:abstractNumId w:val="26"/>
  </w:num>
  <w:num w:numId="11" w16cid:durableId="249050730">
    <w:abstractNumId w:val="9"/>
  </w:num>
  <w:num w:numId="12" w16cid:durableId="655036234">
    <w:abstractNumId w:val="40"/>
  </w:num>
  <w:num w:numId="13" w16cid:durableId="1234001380">
    <w:abstractNumId w:val="8"/>
  </w:num>
  <w:num w:numId="14" w16cid:durableId="1424567983">
    <w:abstractNumId w:val="13"/>
  </w:num>
  <w:num w:numId="15" w16cid:durableId="863523439">
    <w:abstractNumId w:val="36"/>
  </w:num>
  <w:num w:numId="16" w16cid:durableId="329917603">
    <w:abstractNumId w:val="15"/>
  </w:num>
  <w:num w:numId="17" w16cid:durableId="1961833664">
    <w:abstractNumId w:val="29"/>
  </w:num>
  <w:num w:numId="18" w16cid:durableId="705788627">
    <w:abstractNumId w:val="21"/>
  </w:num>
  <w:num w:numId="19" w16cid:durableId="1379890188">
    <w:abstractNumId w:val="39"/>
  </w:num>
  <w:num w:numId="20" w16cid:durableId="1515874592">
    <w:abstractNumId w:val="24"/>
  </w:num>
  <w:num w:numId="21" w16cid:durableId="1797604688">
    <w:abstractNumId w:val="2"/>
  </w:num>
  <w:num w:numId="22" w16cid:durableId="1158038543">
    <w:abstractNumId w:val="6"/>
  </w:num>
  <w:num w:numId="23" w16cid:durableId="642657381">
    <w:abstractNumId w:val="5"/>
  </w:num>
  <w:num w:numId="24" w16cid:durableId="658507651">
    <w:abstractNumId w:val="45"/>
  </w:num>
  <w:num w:numId="25" w16cid:durableId="409275566">
    <w:abstractNumId w:val="35"/>
  </w:num>
  <w:num w:numId="26" w16cid:durableId="1291479787">
    <w:abstractNumId w:val="42"/>
  </w:num>
  <w:num w:numId="27" w16cid:durableId="2028553347">
    <w:abstractNumId w:val="32"/>
  </w:num>
  <w:num w:numId="28" w16cid:durableId="47995630">
    <w:abstractNumId w:val="38"/>
  </w:num>
  <w:num w:numId="29" w16cid:durableId="1283457533">
    <w:abstractNumId w:val="43"/>
  </w:num>
  <w:num w:numId="30" w16cid:durableId="1391421840">
    <w:abstractNumId w:val="27"/>
  </w:num>
  <w:num w:numId="31" w16cid:durableId="2146198675">
    <w:abstractNumId w:val="7"/>
  </w:num>
  <w:num w:numId="32" w16cid:durableId="837235062">
    <w:abstractNumId w:val="4"/>
  </w:num>
  <w:num w:numId="33" w16cid:durableId="451826102">
    <w:abstractNumId w:val="34"/>
  </w:num>
  <w:num w:numId="34" w16cid:durableId="154227636">
    <w:abstractNumId w:val="31"/>
  </w:num>
  <w:num w:numId="35" w16cid:durableId="733503618">
    <w:abstractNumId w:val="25"/>
  </w:num>
  <w:num w:numId="36" w16cid:durableId="1669139800">
    <w:abstractNumId w:val="10"/>
  </w:num>
  <w:num w:numId="37" w16cid:durableId="1684622710">
    <w:abstractNumId w:val="11"/>
  </w:num>
  <w:num w:numId="38" w16cid:durableId="1391612609">
    <w:abstractNumId w:val="33"/>
  </w:num>
  <w:num w:numId="39" w16cid:durableId="135951474">
    <w:abstractNumId w:val="37"/>
  </w:num>
  <w:num w:numId="40" w16cid:durableId="2021462727">
    <w:abstractNumId w:val="19"/>
  </w:num>
  <w:num w:numId="41" w16cid:durableId="1866596728">
    <w:abstractNumId w:val="16"/>
  </w:num>
  <w:num w:numId="42" w16cid:durableId="1337535726">
    <w:abstractNumId w:val="18"/>
  </w:num>
  <w:num w:numId="43" w16cid:durableId="1583685872">
    <w:abstractNumId w:val="3"/>
  </w:num>
  <w:num w:numId="44" w16cid:durableId="1333073040">
    <w:abstractNumId w:val="46"/>
  </w:num>
  <w:num w:numId="45" w16cid:durableId="362171739">
    <w:abstractNumId w:val="28"/>
  </w:num>
  <w:num w:numId="46" w16cid:durableId="1229610486">
    <w:abstractNumId w:val="0"/>
  </w:num>
  <w:num w:numId="47" w16cid:durableId="159199701">
    <w:abstractNumId w:val="20"/>
  </w:num>
  <w:num w:numId="48" w16cid:durableId="1389261659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onsecutiveHyphenLimit w:val="4"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pos w:val="sectEnd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51"/>
    <w:rsid w:val="00005E86"/>
    <w:rsid w:val="000105FC"/>
    <w:rsid w:val="00045A51"/>
    <w:rsid w:val="0007517A"/>
    <w:rsid w:val="00085BDB"/>
    <w:rsid w:val="00086BA0"/>
    <w:rsid w:val="00087908"/>
    <w:rsid w:val="00096226"/>
    <w:rsid w:val="000A6CB4"/>
    <w:rsid w:val="000B5514"/>
    <w:rsid w:val="000C7EA0"/>
    <w:rsid w:val="00105068"/>
    <w:rsid w:val="001146BC"/>
    <w:rsid w:val="0013128A"/>
    <w:rsid w:val="0014277A"/>
    <w:rsid w:val="0015126C"/>
    <w:rsid w:val="0015486B"/>
    <w:rsid w:val="00154C9F"/>
    <w:rsid w:val="00155315"/>
    <w:rsid w:val="001571EE"/>
    <w:rsid w:val="001636AA"/>
    <w:rsid w:val="00163E2B"/>
    <w:rsid w:val="00175F2A"/>
    <w:rsid w:val="00182942"/>
    <w:rsid w:val="0018571E"/>
    <w:rsid w:val="00190A4F"/>
    <w:rsid w:val="00197C7C"/>
    <w:rsid w:val="001A570E"/>
    <w:rsid w:val="001C08C0"/>
    <w:rsid w:val="001C4073"/>
    <w:rsid w:val="001D0F18"/>
    <w:rsid w:val="001E1C50"/>
    <w:rsid w:val="001E3A38"/>
    <w:rsid w:val="001F57DE"/>
    <w:rsid w:val="001F696C"/>
    <w:rsid w:val="00204102"/>
    <w:rsid w:val="0021750A"/>
    <w:rsid w:val="00230078"/>
    <w:rsid w:val="00231B14"/>
    <w:rsid w:val="0023227D"/>
    <w:rsid w:val="0024007A"/>
    <w:rsid w:val="00243AE8"/>
    <w:rsid w:val="0024682F"/>
    <w:rsid w:val="00247842"/>
    <w:rsid w:val="00251F7E"/>
    <w:rsid w:val="00253262"/>
    <w:rsid w:val="002668E4"/>
    <w:rsid w:val="00276F24"/>
    <w:rsid w:val="00277C84"/>
    <w:rsid w:val="00283E97"/>
    <w:rsid w:val="002B639E"/>
    <w:rsid w:val="002C0CAA"/>
    <w:rsid w:val="002C10BF"/>
    <w:rsid w:val="002C22DD"/>
    <w:rsid w:val="002C244C"/>
    <w:rsid w:val="002E4891"/>
    <w:rsid w:val="002E7DAA"/>
    <w:rsid w:val="002F1D1C"/>
    <w:rsid w:val="00307589"/>
    <w:rsid w:val="00307D29"/>
    <w:rsid w:val="00321947"/>
    <w:rsid w:val="00336DDE"/>
    <w:rsid w:val="0034391F"/>
    <w:rsid w:val="0035725F"/>
    <w:rsid w:val="003627DF"/>
    <w:rsid w:val="00382931"/>
    <w:rsid w:val="00397920"/>
    <w:rsid w:val="003D1946"/>
    <w:rsid w:val="003D2736"/>
    <w:rsid w:val="003E6E4E"/>
    <w:rsid w:val="00403D9E"/>
    <w:rsid w:val="00413E05"/>
    <w:rsid w:val="00462405"/>
    <w:rsid w:val="00472A1A"/>
    <w:rsid w:val="004A045A"/>
    <w:rsid w:val="004B53B7"/>
    <w:rsid w:val="004C24B3"/>
    <w:rsid w:val="004E38CA"/>
    <w:rsid w:val="004F56BC"/>
    <w:rsid w:val="00500844"/>
    <w:rsid w:val="0050680C"/>
    <w:rsid w:val="00511137"/>
    <w:rsid w:val="0051231F"/>
    <w:rsid w:val="00523EE4"/>
    <w:rsid w:val="00536903"/>
    <w:rsid w:val="00555674"/>
    <w:rsid w:val="00557AD4"/>
    <w:rsid w:val="00560C63"/>
    <w:rsid w:val="00571991"/>
    <w:rsid w:val="0057561E"/>
    <w:rsid w:val="00577A1D"/>
    <w:rsid w:val="005A5FBC"/>
    <w:rsid w:val="005A7987"/>
    <w:rsid w:val="005B2E38"/>
    <w:rsid w:val="005C30E1"/>
    <w:rsid w:val="005D75FB"/>
    <w:rsid w:val="005F3409"/>
    <w:rsid w:val="00607975"/>
    <w:rsid w:val="00607AD4"/>
    <w:rsid w:val="00646980"/>
    <w:rsid w:val="00654BF4"/>
    <w:rsid w:val="00660D13"/>
    <w:rsid w:val="00680D47"/>
    <w:rsid w:val="006810D0"/>
    <w:rsid w:val="006945B1"/>
    <w:rsid w:val="006C02E4"/>
    <w:rsid w:val="006C05CD"/>
    <w:rsid w:val="006C4E6F"/>
    <w:rsid w:val="006D2D52"/>
    <w:rsid w:val="006D48C2"/>
    <w:rsid w:val="006F056B"/>
    <w:rsid w:val="00704797"/>
    <w:rsid w:val="0070586B"/>
    <w:rsid w:val="00726486"/>
    <w:rsid w:val="00726FF5"/>
    <w:rsid w:val="00736CBB"/>
    <w:rsid w:val="00752371"/>
    <w:rsid w:val="00762EB1"/>
    <w:rsid w:val="00764833"/>
    <w:rsid w:val="007649D5"/>
    <w:rsid w:val="00772514"/>
    <w:rsid w:val="00773689"/>
    <w:rsid w:val="007743BC"/>
    <w:rsid w:val="00776431"/>
    <w:rsid w:val="00791106"/>
    <w:rsid w:val="0079742E"/>
    <w:rsid w:val="007A3D0E"/>
    <w:rsid w:val="007B4015"/>
    <w:rsid w:val="007D6437"/>
    <w:rsid w:val="007E5174"/>
    <w:rsid w:val="007F21EA"/>
    <w:rsid w:val="007F578D"/>
    <w:rsid w:val="0081409E"/>
    <w:rsid w:val="00823751"/>
    <w:rsid w:val="008363DD"/>
    <w:rsid w:val="00851EC7"/>
    <w:rsid w:val="00877199"/>
    <w:rsid w:val="00882504"/>
    <w:rsid w:val="008A064B"/>
    <w:rsid w:val="008C2A55"/>
    <w:rsid w:val="008D65FF"/>
    <w:rsid w:val="008E20D7"/>
    <w:rsid w:val="008F2E6F"/>
    <w:rsid w:val="008F379D"/>
    <w:rsid w:val="00911362"/>
    <w:rsid w:val="00933F95"/>
    <w:rsid w:val="00942196"/>
    <w:rsid w:val="00950E5A"/>
    <w:rsid w:val="00981D85"/>
    <w:rsid w:val="009879B1"/>
    <w:rsid w:val="00997D54"/>
    <w:rsid w:val="009B594E"/>
    <w:rsid w:val="009C44A2"/>
    <w:rsid w:val="009F5528"/>
    <w:rsid w:val="00A20A00"/>
    <w:rsid w:val="00A3238B"/>
    <w:rsid w:val="00A506D0"/>
    <w:rsid w:val="00A6466D"/>
    <w:rsid w:val="00A646E7"/>
    <w:rsid w:val="00A8059B"/>
    <w:rsid w:val="00AA2031"/>
    <w:rsid w:val="00AB1B90"/>
    <w:rsid w:val="00AC1DDC"/>
    <w:rsid w:val="00AC6B36"/>
    <w:rsid w:val="00AE2AE2"/>
    <w:rsid w:val="00AE6387"/>
    <w:rsid w:val="00AE6550"/>
    <w:rsid w:val="00AF09D3"/>
    <w:rsid w:val="00AF4F83"/>
    <w:rsid w:val="00B00F93"/>
    <w:rsid w:val="00B065BA"/>
    <w:rsid w:val="00B247EA"/>
    <w:rsid w:val="00B26EB1"/>
    <w:rsid w:val="00B900D8"/>
    <w:rsid w:val="00BB3920"/>
    <w:rsid w:val="00BE0F25"/>
    <w:rsid w:val="00BF1645"/>
    <w:rsid w:val="00C04585"/>
    <w:rsid w:val="00C117F7"/>
    <w:rsid w:val="00C21C85"/>
    <w:rsid w:val="00C26340"/>
    <w:rsid w:val="00C53FD4"/>
    <w:rsid w:val="00C644FD"/>
    <w:rsid w:val="00C7768A"/>
    <w:rsid w:val="00C83D2F"/>
    <w:rsid w:val="00C846FE"/>
    <w:rsid w:val="00C95768"/>
    <w:rsid w:val="00CA24FD"/>
    <w:rsid w:val="00CA3965"/>
    <w:rsid w:val="00CA6807"/>
    <w:rsid w:val="00CA6B67"/>
    <w:rsid w:val="00CA77DF"/>
    <w:rsid w:val="00CA7B82"/>
    <w:rsid w:val="00CC77A0"/>
    <w:rsid w:val="00CD6149"/>
    <w:rsid w:val="00CD698A"/>
    <w:rsid w:val="00CE0707"/>
    <w:rsid w:val="00CE2F21"/>
    <w:rsid w:val="00CF3C9F"/>
    <w:rsid w:val="00CF5E5C"/>
    <w:rsid w:val="00D04E98"/>
    <w:rsid w:val="00D06E9D"/>
    <w:rsid w:val="00D10268"/>
    <w:rsid w:val="00D33E66"/>
    <w:rsid w:val="00D36692"/>
    <w:rsid w:val="00D54EB2"/>
    <w:rsid w:val="00D7573E"/>
    <w:rsid w:val="00D90685"/>
    <w:rsid w:val="00D937EA"/>
    <w:rsid w:val="00DA4F28"/>
    <w:rsid w:val="00DD4551"/>
    <w:rsid w:val="00DE50C3"/>
    <w:rsid w:val="00DE74EB"/>
    <w:rsid w:val="00DF5F32"/>
    <w:rsid w:val="00E00AD1"/>
    <w:rsid w:val="00E17C33"/>
    <w:rsid w:val="00E512E1"/>
    <w:rsid w:val="00E56868"/>
    <w:rsid w:val="00E70D32"/>
    <w:rsid w:val="00E721BD"/>
    <w:rsid w:val="00E7660A"/>
    <w:rsid w:val="00E82043"/>
    <w:rsid w:val="00E90228"/>
    <w:rsid w:val="00E92A7D"/>
    <w:rsid w:val="00E95E41"/>
    <w:rsid w:val="00EA2756"/>
    <w:rsid w:val="00ED1F29"/>
    <w:rsid w:val="00ED6EEC"/>
    <w:rsid w:val="00ED739C"/>
    <w:rsid w:val="00F00F0B"/>
    <w:rsid w:val="00F04068"/>
    <w:rsid w:val="00F22502"/>
    <w:rsid w:val="00F24482"/>
    <w:rsid w:val="00F4196C"/>
    <w:rsid w:val="00F526D6"/>
    <w:rsid w:val="00F6306C"/>
    <w:rsid w:val="00F7492A"/>
    <w:rsid w:val="00F81806"/>
    <w:rsid w:val="00FA07BF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A59AB"/>
  <w15:docId w15:val="{D6C2DCEC-23A5-42F3-9E80-1FB687CC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  <w:jc w:val="both"/>
    </w:pPr>
    <w:rPr>
      <w:rFonts w:ascii="Arial" w:hAnsi="Arial" w:cs="Arial"/>
      <w:kern w:val="28"/>
    </w:rPr>
  </w:style>
  <w:style w:type="paragraph" w:styleId="Titolo1">
    <w:name w:val="heading 1"/>
    <w:aliases w:val="H1"/>
    <w:basedOn w:val="Normale"/>
    <w:next w:val="Normale"/>
    <w:link w:val="Titolo1Carattere"/>
    <w:qFormat/>
    <w:pPr>
      <w:keepNext/>
      <w:numPr>
        <w:numId w:val="1"/>
      </w:numPr>
      <w:tabs>
        <w:tab w:val="left" w:pos="432"/>
      </w:tabs>
      <w:spacing w:before="480" w:after="240"/>
      <w:outlineLvl w:val="0"/>
    </w:pPr>
    <w:rPr>
      <w:b/>
      <w:bCs/>
      <w:sz w:val="28"/>
      <w:szCs w:val="28"/>
    </w:rPr>
  </w:style>
  <w:style w:type="paragraph" w:styleId="Titolo2">
    <w:name w:val="heading 2"/>
    <w:aliases w:val="H2"/>
    <w:basedOn w:val="Normale"/>
    <w:next w:val="Normale"/>
    <w:qFormat/>
    <w:pPr>
      <w:keepNext/>
      <w:numPr>
        <w:ilvl w:val="1"/>
        <w:numId w:val="1"/>
      </w:numPr>
      <w:tabs>
        <w:tab w:val="left" w:pos="576"/>
      </w:tabs>
      <w:spacing w:before="480" w:after="240"/>
      <w:jc w:val="left"/>
      <w:outlineLvl w:val="1"/>
    </w:pPr>
    <w:rPr>
      <w:b/>
      <w:bCs/>
      <w:caps/>
      <w:szCs w:val="24"/>
    </w:rPr>
  </w:style>
  <w:style w:type="paragraph" w:styleId="Titolo3">
    <w:name w:val="heading 3"/>
    <w:aliases w:val="H3"/>
    <w:basedOn w:val="Normale"/>
    <w:next w:val="Normale"/>
    <w:qFormat/>
    <w:pPr>
      <w:keepNext/>
      <w:numPr>
        <w:ilvl w:val="2"/>
        <w:numId w:val="1"/>
      </w:numPr>
      <w:tabs>
        <w:tab w:val="left" w:pos="720"/>
      </w:tabs>
      <w:spacing w:before="240" w:after="120"/>
      <w:jc w:val="left"/>
      <w:outlineLvl w:val="2"/>
    </w:pPr>
    <w:rPr>
      <w:b/>
      <w:bCs/>
      <w:caps/>
    </w:rPr>
  </w:style>
  <w:style w:type="paragraph" w:styleId="Titolo4">
    <w:name w:val="heading 4"/>
    <w:aliases w:val="H4"/>
    <w:basedOn w:val="Normale"/>
    <w:next w:val="Normale"/>
    <w:qFormat/>
    <w:pPr>
      <w:keepNext/>
      <w:numPr>
        <w:ilvl w:val="3"/>
        <w:numId w:val="1"/>
      </w:numPr>
      <w:tabs>
        <w:tab w:val="left" w:pos="864"/>
      </w:tabs>
      <w:spacing w:before="240" w:after="60"/>
      <w:jc w:val="left"/>
      <w:outlineLvl w:val="3"/>
    </w:pPr>
    <w:rPr>
      <w:b/>
      <w:bCs/>
      <w:szCs w:val="24"/>
    </w:rPr>
  </w:style>
  <w:style w:type="paragraph" w:styleId="Titolo5">
    <w:name w:val="heading 5"/>
    <w:aliases w:val="H5"/>
    <w:basedOn w:val="Normale"/>
    <w:next w:val="Normale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</w:style>
  <w:style w:type="paragraph" w:styleId="Titolo6">
    <w:name w:val="heading 6"/>
    <w:aliases w:val="H6"/>
    <w:basedOn w:val="Normale"/>
    <w:next w:val="Normale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i/>
      <w:iCs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center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left"/>
    </w:pPr>
    <w:rPr>
      <w:kern w:val="0"/>
    </w:rPr>
  </w:style>
  <w:style w:type="paragraph" w:customStyle="1" w:styleId="AcronimoProcedura">
    <w:name w:val="Acronimo Procedura"/>
    <w:pPr>
      <w:autoSpaceDE w:val="0"/>
      <w:autoSpaceDN w:val="0"/>
      <w:jc w:val="center"/>
    </w:pPr>
    <w:rPr>
      <w:rFonts w:ascii="Arial" w:hAnsi="Arial" w:cs="Arial"/>
      <w:b/>
      <w:bCs/>
      <w:noProof/>
      <w:sz w:val="32"/>
      <w:szCs w:val="32"/>
      <w:lang w:val="en-US"/>
    </w:rPr>
  </w:style>
  <w:style w:type="paragraph" w:styleId="Sommario1">
    <w:name w:val="toc 1"/>
    <w:basedOn w:val="Normale"/>
    <w:next w:val="Normale"/>
    <w:autoRedefine/>
    <w:uiPriority w:val="39"/>
    <w:pPr>
      <w:tabs>
        <w:tab w:val="right" w:leader="dot" w:pos="9638"/>
      </w:tabs>
      <w:spacing w:before="120" w:after="120"/>
      <w:jc w:val="left"/>
    </w:pPr>
    <w:rPr>
      <w:b/>
      <w:bCs/>
      <w:caps/>
    </w:rPr>
  </w:style>
  <w:style w:type="paragraph" w:styleId="Sommario2">
    <w:name w:val="toc 2"/>
    <w:basedOn w:val="Normale"/>
    <w:next w:val="Normale"/>
    <w:autoRedefine/>
    <w:uiPriority w:val="39"/>
    <w:pPr>
      <w:tabs>
        <w:tab w:val="right" w:leader="dot" w:pos="9638"/>
      </w:tabs>
      <w:ind w:left="200"/>
      <w:jc w:val="left"/>
    </w:pPr>
    <w:rPr>
      <w:caps/>
      <w:noProof/>
    </w:rPr>
  </w:style>
  <w:style w:type="paragraph" w:styleId="Sommario3">
    <w:name w:val="toc 3"/>
    <w:basedOn w:val="Normale"/>
    <w:next w:val="Normale"/>
    <w:autoRedefine/>
    <w:semiHidden/>
    <w:pPr>
      <w:tabs>
        <w:tab w:val="right" w:leader="dot" w:pos="9638"/>
      </w:tabs>
      <w:ind w:left="400"/>
      <w:jc w:val="left"/>
    </w:pPr>
    <w:rPr>
      <w:i/>
      <w:iCs/>
    </w:rPr>
  </w:style>
  <w:style w:type="paragraph" w:styleId="Sommario4">
    <w:name w:val="toc 4"/>
    <w:basedOn w:val="Normale"/>
    <w:next w:val="Normale"/>
    <w:autoRedefine/>
    <w:semiHidden/>
    <w:pPr>
      <w:tabs>
        <w:tab w:val="right" w:leader="dot" w:pos="9638"/>
      </w:tabs>
      <w:ind w:left="600"/>
      <w:jc w:val="left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semiHidden/>
    <w:pPr>
      <w:tabs>
        <w:tab w:val="right" w:leader="dot" w:pos="9638"/>
      </w:tabs>
      <w:ind w:left="800"/>
      <w:jc w:val="left"/>
    </w:pPr>
    <w:rPr>
      <w:sz w:val="18"/>
      <w:szCs w:val="18"/>
    </w:rPr>
  </w:style>
  <w:style w:type="paragraph" w:customStyle="1" w:styleId="TitoloTabella">
    <w:name w:val="Titolo Tabella"/>
    <w:pPr>
      <w:autoSpaceDE w:val="0"/>
      <w:autoSpaceDN w:val="0"/>
      <w:jc w:val="center"/>
    </w:pPr>
    <w:rPr>
      <w:rFonts w:ascii="Arial" w:hAnsi="Arial" w:cs="Arial"/>
      <w:b/>
      <w:bCs/>
    </w:rPr>
  </w:style>
  <w:style w:type="paragraph" w:customStyle="1" w:styleId="VoceTabella">
    <w:name w:val="Voce Tabella"/>
    <w:basedOn w:val="Normale"/>
    <w:rPr>
      <w:b/>
      <w:bCs/>
    </w:rPr>
  </w:style>
  <w:style w:type="paragraph" w:customStyle="1" w:styleId="CorpoTabella">
    <w:name w:val="Corpo Tabella"/>
    <w:pPr>
      <w:autoSpaceDE w:val="0"/>
      <w:autoSpaceDN w:val="0"/>
      <w:jc w:val="both"/>
    </w:pPr>
    <w:rPr>
      <w:rFonts w:ascii="Arial" w:hAnsi="Arial" w:cs="Arial"/>
      <w:noProof/>
      <w:lang w:val="en-US"/>
    </w:rPr>
  </w:style>
  <w:style w:type="paragraph" w:customStyle="1" w:styleId="TitoloProcedura">
    <w:name w:val="Titolo Procedura"/>
    <w:pPr>
      <w:autoSpaceDE w:val="0"/>
      <w:autoSpaceDN w:val="0"/>
      <w:jc w:val="center"/>
    </w:pPr>
    <w:rPr>
      <w:rFonts w:ascii="Arial" w:hAnsi="Arial" w:cs="Arial"/>
      <w:b/>
      <w:bCs/>
      <w:noProof/>
      <w:sz w:val="32"/>
      <w:szCs w:val="32"/>
      <w:lang w:val="en-US"/>
    </w:rPr>
  </w:style>
  <w:style w:type="paragraph" w:customStyle="1" w:styleId="VoceFunzione">
    <w:name w:val="Voce Funzione"/>
    <w:pPr>
      <w:autoSpaceDE w:val="0"/>
      <w:autoSpaceDN w:val="0"/>
      <w:jc w:val="center"/>
    </w:pPr>
    <w:rPr>
      <w:rFonts w:ascii="Arial" w:hAnsi="Arial" w:cs="Arial"/>
      <w:noProof/>
      <w:lang w:val="en-US"/>
    </w:rPr>
  </w:style>
  <w:style w:type="paragraph" w:styleId="Sommario6">
    <w:name w:val="toc 6"/>
    <w:basedOn w:val="Normale"/>
    <w:next w:val="Normale"/>
    <w:autoRedefine/>
    <w:semiHidden/>
    <w:pPr>
      <w:tabs>
        <w:tab w:val="right" w:leader="dot" w:pos="9638"/>
      </w:tabs>
      <w:ind w:left="1000"/>
      <w:jc w:val="left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semiHidden/>
    <w:pPr>
      <w:tabs>
        <w:tab w:val="right" w:leader="dot" w:pos="9638"/>
      </w:tabs>
      <w:ind w:left="1200"/>
      <w:jc w:val="left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semiHidden/>
    <w:pPr>
      <w:tabs>
        <w:tab w:val="right" w:leader="dot" w:pos="9638"/>
      </w:tabs>
      <w:ind w:left="1400"/>
      <w:jc w:val="left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semiHidden/>
    <w:pPr>
      <w:tabs>
        <w:tab w:val="right" w:leader="dot" w:pos="9638"/>
      </w:tabs>
      <w:ind w:left="1600"/>
      <w:jc w:val="left"/>
    </w:pPr>
    <w:rPr>
      <w:sz w:val="18"/>
      <w:szCs w:val="18"/>
    </w:rPr>
  </w:style>
  <w:style w:type="character" w:styleId="Numeropagina">
    <w:name w:val="page number"/>
    <w:basedOn w:val="Carpredefinitoparagrafo"/>
  </w:style>
  <w:style w:type="paragraph" w:styleId="Rientronormale">
    <w:name w:val="Normal Indent"/>
    <w:basedOn w:val="Normale"/>
    <w:pPr>
      <w:ind w:left="720"/>
    </w:pPr>
    <w:rPr>
      <w:rFonts w:ascii="Univers" w:hAnsi="Univers" w:cs="Times New Roman"/>
      <w:kern w:val="0"/>
      <w:lang w:val="en-GB"/>
    </w:rPr>
  </w:style>
  <w:style w:type="paragraph" w:customStyle="1" w:styleId="titolo20">
    <w:name w:val="titolo2"/>
    <w:basedOn w:val="Normale"/>
    <w:pPr>
      <w:keepLines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tabs>
        <w:tab w:val="left" w:pos="1418"/>
        <w:tab w:val="left" w:pos="4253"/>
        <w:tab w:val="right" w:pos="8080"/>
      </w:tabs>
      <w:ind w:left="1418" w:right="1418"/>
      <w:jc w:val="center"/>
    </w:pPr>
    <w:rPr>
      <w:rFonts w:ascii="Univers" w:hAnsi="Univers" w:cs="Times New Roman"/>
      <w:b/>
      <w:bCs/>
      <w:color w:val="800080"/>
      <w:kern w:val="0"/>
      <w:szCs w:val="24"/>
    </w:rPr>
  </w:style>
  <w:style w:type="paragraph" w:customStyle="1" w:styleId="titolo10">
    <w:name w:val="titolo1"/>
    <w:basedOn w:val="Normale"/>
    <w:pPr>
      <w:keepNext/>
      <w:keepLines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tabs>
        <w:tab w:val="left" w:pos="1418"/>
        <w:tab w:val="left" w:pos="4253"/>
        <w:tab w:val="right" w:pos="8080"/>
      </w:tabs>
      <w:ind w:left="1418" w:right="1418"/>
      <w:jc w:val="center"/>
    </w:pPr>
    <w:rPr>
      <w:rFonts w:ascii="NewCenturySchlbk" w:hAnsi="NewCenturySchlbk" w:cs="Times New Roman"/>
      <w:b/>
      <w:bCs/>
      <w:i/>
      <w:iCs/>
      <w:color w:val="800080"/>
      <w:kern w:val="0"/>
      <w:sz w:val="52"/>
      <w:szCs w:val="5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customStyle="1" w:styleId="TitoloRiquadrato">
    <w:name w:val="Titolo Riquadrato"/>
    <w:basedOn w:val="titolo10"/>
    <w:rPr>
      <w:rFonts w:ascii="Arial" w:hAnsi="Arial" w:cs="Arial"/>
      <w:i w:val="0"/>
      <w:iCs w:val="0"/>
      <w:color w:val="auto"/>
      <w:sz w:val="44"/>
      <w:szCs w:val="44"/>
    </w:rPr>
  </w:style>
  <w:style w:type="paragraph" w:customStyle="1" w:styleId="titolo30">
    <w:name w:val="titolo3"/>
    <w:basedOn w:val="titolo10"/>
    <w:next w:val="Normale"/>
    <w:pPr>
      <w:keepNext w:val="0"/>
      <w:jc w:val="left"/>
    </w:pPr>
    <w:rPr>
      <w:rFonts w:ascii="Univers" w:hAnsi="Univers"/>
      <w:i w:val="0"/>
      <w:iCs w:val="0"/>
      <w:sz w:val="20"/>
      <w:szCs w:val="24"/>
    </w:rPr>
  </w:style>
  <w:style w:type="character" w:customStyle="1" w:styleId="RiftoPROCEDURAESTERNA">
    <w:name w:val="Rif.to PROCEDURA ESTERNA"/>
    <w:rPr>
      <w:rFonts w:ascii="Arial" w:hAnsi="Arial" w:cs="Arial"/>
      <w:b/>
      <w:bCs/>
      <w:i/>
      <w:iCs/>
      <w:color w:val="auto"/>
      <w:sz w:val="20"/>
      <w:szCs w:val="20"/>
      <w:vertAlign w:val="baseline"/>
    </w:rPr>
  </w:style>
  <w:style w:type="paragraph" w:customStyle="1" w:styleId="CampiDocumento">
    <w:name w:val="Campi Documento"/>
    <w:basedOn w:val="titolo30"/>
    <w:pPr>
      <w:tabs>
        <w:tab w:val="clear" w:pos="1418"/>
        <w:tab w:val="clear" w:pos="4253"/>
        <w:tab w:val="clear" w:pos="8080"/>
      </w:tabs>
    </w:pPr>
    <w:rPr>
      <w:color w:val="auto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customStyle="1" w:styleId="RiftoMODULISTICA">
    <w:name w:val="Rif.to MODULISTICA"/>
    <w:basedOn w:val="Normale"/>
    <w:next w:val="Rientronormale"/>
    <w:pPr>
      <w:widowControl w:val="0"/>
    </w:pPr>
    <w:rPr>
      <w:rFonts w:ascii="Arial Narrow" w:hAnsi="Arial Narrow" w:cs="Times New Roman"/>
      <w:b/>
      <w:bCs/>
      <w:caps/>
    </w:rPr>
  </w:style>
  <w:style w:type="paragraph" w:styleId="Rientrocorpodeltesto2">
    <w:name w:val="Body Text Indent 2"/>
    <w:basedOn w:val="Normale"/>
    <w:pPr>
      <w:ind w:left="284"/>
    </w:pPr>
  </w:style>
  <w:style w:type="paragraph" w:customStyle="1" w:styleId="BlockQuotation">
    <w:name w:val="Block Quotation"/>
    <w:basedOn w:val="Normale"/>
    <w:pPr>
      <w:widowControl w:val="0"/>
      <w:ind w:left="927" w:right="528" w:hanging="360"/>
    </w:pPr>
    <w:rPr>
      <w:kern w:val="0"/>
      <w:sz w:val="22"/>
      <w:szCs w:val="22"/>
    </w:rPr>
  </w:style>
  <w:style w:type="paragraph" w:customStyle="1" w:styleId="DocumentMap1">
    <w:name w:val="Document Map1"/>
    <w:basedOn w:val="Normale"/>
    <w:pPr>
      <w:shd w:val="clear" w:color="auto" w:fill="000080"/>
    </w:pPr>
    <w:rPr>
      <w:rFonts w:ascii="Tahoma" w:hAnsi="Tahoma" w:cs="Tahoma"/>
    </w:rPr>
  </w:style>
  <w:style w:type="paragraph" w:styleId="Elenco">
    <w:name w:val="List"/>
    <w:basedOn w:val="Normale"/>
    <w:pPr>
      <w:ind w:left="283" w:hanging="283"/>
    </w:pPr>
    <w:rPr>
      <w:lang w:val="en-US"/>
    </w:rPr>
  </w:style>
  <w:style w:type="paragraph" w:styleId="Testofumetto">
    <w:name w:val="Balloon Text"/>
    <w:basedOn w:val="Normale"/>
    <w:semiHidden/>
    <w:rsid w:val="00A6466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F56BC"/>
    <w:pPr>
      <w:ind w:left="720"/>
      <w:contextualSpacing/>
    </w:pPr>
  </w:style>
  <w:style w:type="paragraph" w:styleId="NormaleWeb">
    <w:name w:val="Normal (Web)"/>
    <w:basedOn w:val="Normale"/>
    <w:uiPriority w:val="99"/>
    <w:rsid w:val="00773689"/>
    <w:pPr>
      <w:autoSpaceDE/>
      <w:autoSpaceDN/>
      <w:spacing w:before="100" w:beforeAutospacing="1" w:after="100" w:afterAutospacing="1"/>
    </w:pPr>
    <w:rPr>
      <w:rFonts w:cs="Times New Roman"/>
      <w:kern w:val="0"/>
      <w:sz w:val="24"/>
      <w:szCs w:val="24"/>
    </w:rPr>
  </w:style>
  <w:style w:type="character" w:customStyle="1" w:styleId="Titolo1Carattere">
    <w:name w:val="Titolo 1 Carattere"/>
    <w:aliases w:val="H1 Carattere"/>
    <w:basedOn w:val="Carpredefinitoparagrafo"/>
    <w:link w:val="Titolo1"/>
    <w:rsid w:val="002C22DD"/>
    <w:rPr>
      <w:rFonts w:ascii="Arial" w:hAnsi="Arial" w:cs="Arial"/>
      <w:b/>
      <w:bCs/>
      <w:kern w:val="28"/>
      <w:sz w:val="28"/>
      <w:szCs w:val="28"/>
    </w:rPr>
  </w:style>
  <w:style w:type="character" w:styleId="Collegamentoipertestuale">
    <w:name w:val="Hyperlink"/>
    <w:rsid w:val="00726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a8000@sg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leonarduzzisrl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leonarduzzisrl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saas@saasaccreditation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1437</Words>
  <Characters>8191</Characters>
  <Application>Microsoft Office Word</Application>
  <DocSecurity>0</DocSecurity>
  <Lines>68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Utilizzo e manutenzione delle attrezzature</vt:lpstr>
      <vt:lpstr>11 - Utilizzo e manutenzione delle attrezzature</vt:lpstr>
    </vt:vector>
  </TitlesOfParts>
  <Company>SPecialiST RePack</Company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Utilizzo e manutenzione delle attrezzature</dc:title>
  <dc:creator>Andrea</dc:creator>
  <cp:lastModifiedBy>Segreteria</cp:lastModifiedBy>
  <cp:revision>2</cp:revision>
  <cp:lastPrinted>1999-06-27T22:56:00Z</cp:lastPrinted>
  <dcterms:created xsi:type="dcterms:W3CDTF">2023-07-26T14:23:00Z</dcterms:created>
  <dcterms:modified xsi:type="dcterms:W3CDTF">2023-07-26T14:23:00Z</dcterms:modified>
</cp:coreProperties>
</file>